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A4" w:rsidRDefault="003116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СМЕТА № 1</w:t>
      </w:r>
    </w:p>
    <w:p w:rsidR="009A48A4" w:rsidRDefault="003116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проектные (изыскательные) работы</w:t>
      </w:r>
    </w:p>
    <w:p w:rsidR="009A48A4" w:rsidRDefault="00311688">
      <w:pPr>
        <w:tabs>
          <w:tab w:val="left" w:pos="180"/>
        </w:tabs>
        <w:ind w:left="180"/>
        <w:jc w:val="both"/>
        <w:rPr>
          <w:b/>
          <w:u w:val="single"/>
        </w:rPr>
      </w:pPr>
      <w:r>
        <w:rPr>
          <w:u w:val="single"/>
        </w:rPr>
        <w:t>Наименование предприятия, здания, сооружения, стадии проектирования, этапа, вида проектных или изыскательных работ:</w:t>
      </w:r>
      <w:r>
        <w:rPr>
          <w:b/>
          <w:u w:val="single"/>
        </w:rPr>
        <w:t xml:space="preserve"> «Рабочего проекта на капитальный ремонт систем холодного и горячего водоснабжения, канализации в здании средней общеобразовательной школы №65 по ул. </w:t>
      </w:r>
      <w:proofErr w:type="spellStart"/>
      <w:r>
        <w:rPr>
          <w:b/>
          <w:u w:val="single"/>
        </w:rPr>
        <w:t>Абазанская</w:t>
      </w:r>
      <w:proofErr w:type="spellEnd"/>
      <w:r>
        <w:rPr>
          <w:b/>
          <w:u w:val="single"/>
        </w:rPr>
        <w:t xml:space="preserve">, 5 в </w:t>
      </w:r>
      <w:proofErr w:type="spellStart"/>
      <w:r>
        <w:rPr>
          <w:b/>
          <w:u w:val="single"/>
        </w:rPr>
        <w:t>Трусовском</w:t>
      </w:r>
      <w:proofErr w:type="spellEnd"/>
      <w:r>
        <w:rPr>
          <w:b/>
          <w:u w:val="single"/>
        </w:rPr>
        <w:t xml:space="preserve"> районе </w:t>
      </w:r>
      <w:proofErr w:type="gramStart"/>
      <w:r>
        <w:rPr>
          <w:b/>
          <w:u w:val="single"/>
        </w:rPr>
        <w:t>г</w:t>
      </w:r>
      <w:proofErr w:type="gramEnd"/>
      <w:r>
        <w:rPr>
          <w:b/>
          <w:u w:val="single"/>
        </w:rPr>
        <w:t>. Астрахани.»</w:t>
      </w:r>
    </w:p>
    <w:p w:rsidR="009A48A4" w:rsidRDefault="009A48A4">
      <w:pPr>
        <w:tabs>
          <w:tab w:val="left" w:pos="180"/>
          <w:tab w:val="left" w:pos="720"/>
        </w:tabs>
        <w:ind w:left="180"/>
        <w:rPr>
          <w:sz w:val="16"/>
          <w:szCs w:val="16"/>
          <w:u w:val="single"/>
        </w:rPr>
      </w:pPr>
    </w:p>
    <w:p w:rsidR="009A48A4" w:rsidRDefault="00311688">
      <w:pPr>
        <w:tabs>
          <w:tab w:val="left" w:pos="180"/>
          <w:tab w:val="left" w:pos="720"/>
        </w:tabs>
        <w:ind w:left="180"/>
        <w:jc w:val="both"/>
        <w:rPr>
          <w:b/>
          <w:u w:val="single"/>
        </w:rPr>
      </w:pPr>
      <w:r>
        <w:rPr>
          <w:u w:val="single"/>
        </w:rPr>
        <w:t xml:space="preserve">Наименование организации заказчика: </w:t>
      </w:r>
      <w:r>
        <w:rPr>
          <w:b/>
          <w:u w:val="single"/>
        </w:rPr>
        <w:t>МОУ СОШ №65, УВК</w:t>
      </w:r>
    </w:p>
    <w:p w:rsidR="009A48A4" w:rsidRDefault="009A48A4">
      <w:pPr>
        <w:tabs>
          <w:tab w:val="left" w:pos="180"/>
          <w:tab w:val="left" w:pos="720"/>
        </w:tabs>
        <w:ind w:left="180"/>
        <w:jc w:val="both"/>
        <w:rPr>
          <w:b/>
          <w:u w:val="single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554"/>
        <w:gridCol w:w="4110"/>
        <w:gridCol w:w="2410"/>
        <w:gridCol w:w="1418"/>
        <w:gridCol w:w="1445"/>
      </w:tblGrid>
      <w:tr w:rsidR="009A48A4" w:rsidTr="00734B37">
        <w:trPr>
          <w:trHeight w:val="246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rPr>
                <w:sz w:val="22"/>
                <w:szCs w:val="22"/>
              </w:rPr>
            </w:pPr>
          </w:p>
          <w:p w:rsidR="009A48A4" w:rsidRDefault="009A48A4">
            <w:pPr>
              <w:tabs>
                <w:tab w:val="left" w:pos="180"/>
                <w:tab w:val="left" w:pos="720"/>
              </w:tabs>
              <w:rPr>
                <w:sz w:val="22"/>
                <w:szCs w:val="22"/>
              </w:rPr>
            </w:pPr>
          </w:p>
          <w:p w:rsidR="009A48A4" w:rsidRDefault="00311688">
            <w:pPr>
              <w:tabs>
                <w:tab w:val="left" w:pos="180"/>
                <w:tab w:val="left" w:pos="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rPr>
                <w:sz w:val="22"/>
                <w:szCs w:val="22"/>
              </w:rPr>
            </w:pPr>
          </w:p>
          <w:p w:rsidR="009A48A4" w:rsidRDefault="009A48A4">
            <w:pPr>
              <w:tabs>
                <w:tab w:val="left" w:pos="180"/>
                <w:tab w:val="left" w:pos="720"/>
              </w:tabs>
              <w:rPr>
                <w:sz w:val="22"/>
                <w:szCs w:val="22"/>
              </w:rPr>
            </w:pPr>
          </w:p>
          <w:p w:rsidR="009A48A4" w:rsidRDefault="00311688">
            <w:pPr>
              <w:tabs>
                <w:tab w:val="left" w:pos="180"/>
                <w:tab w:val="left" w:pos="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Характеристика предприятия, здания, сооружения или виды работ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rPr>
                <w:sz w:val="22"/>
                <w:szCs w:val="22"/>
              </w:rPr>
            </w:pPr>
          </w:p>
          <w:p w:rsidR="009A48A4" w:rsidRDefault="00311688">
            <w:pPr>
              <w:tabs>
                <w:tab w:val="left" w:pos="180"/>
                <w:tab w:val="left" w:pos="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частей, глав., таб., §§ и пунктов указаний к разделу или главе Сборника цен на проект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и</w:t>
            </w:r>
            <w:proofErr w:type="gramEnd"/>
            <w:r>
              <w:rPr>
                <w:sz w:val="22"/>
                <w:szCs w:val="22"/>
              </w:rPr>
              <w:t>ли изыск. работы для строительства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rPr>
                <w:sz w:val="22"/>
                <w:szCs w:val="22"/>
              </w:rPr>
            </w:pPr>
          </w:p>
          <w:p w:rsidR="009A48A4" w:rsidRDefault="00311688">
            <w:pPr>
              <w:tabs>
                <w:tab w:val="left" w:pos="180"/>
                <w:tab w:val="left" w:pos="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Расчет стоим. А-1-вх., или (объем строит</w:t>
            </w:r>
            <w:proofErr w:type="gramStart"/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 xml:space="preserve">онтаж. работ) 100 или </w:t>
            </w:r>
            <w:proofErr w:type="spellStart"/>
            <w:r>
              <w:rPr>
                <w:sz w:val="22"/>
                <w:szCs w:val="22"/>
              </w:rPr>
              <w:t>коли-чество</w:t>
            </w:r>
            <w:proofErr w:type="spellEnd"/>
            <w:r>
              <w:rPr>
                <w:sz w:val="22"/>
                <w:szCs w:val="22"/>
              </w:rPr>
              <w:t>, цена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rPr>
                <w:sz w:val="22"/>
                <w:szCs w:val="22"/>
              </w:rPr>
            </w:pPr>
          </w:p>
          <w:p w:rsidR="009A48A4" w:rsidRDefault="00734B37">
            <w:pPr>
              <w:tabs>
                <w:tab w:val="left" w:pos="180"/>
                <w:tab w:val="left" w:pos="72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Стоимость, (тыс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</w:t>
            </w:r>
            <w:r w:rsidR="00311688">
              <w:rPr>
                <w:sz w:val="22"/>
                <w:szCs w:val="22"/>
              </w:rPr>
              <w:t>лей)</w:t>
            </w:r>
          </w:p>
        </w:tc>
      </w:tr>
      <w:tr w:rsidR="009A48A4" w:rsidTr="00734B37"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311688">
            <w:pPr>
              <w:tabs>
                <w:tab w:val="left" w:pos="180"/>
                <w:tab w:val="left" w:pos="720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311688">
            <w:pPr>
              <w:tabs>
                <w:tab w:val="left" w:pos="180"/>
                <w:tab w:val="left" w:pos="720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311688">
            <w:pPr>
              <w:tabs>
                <w:tab w:val="left" w:pos="180"/>
                <w:tab w:val="left" w:pos="720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311688">
            <w:pPr>
              <w:tabs>
                <w:tab w:val="left" w:pos="180"/>
                <w:tab w:val="left" w:pos="720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A4" w:rsidRDefault="00311688">
            <w:pPr>
              <w:tabs>
                <w:tab w:val="left" w:pos="180"/>
                <w:tab w:val="left" w:pos="720"/>
              </w:tabs>
              <w:snapToGrid w:val="0"/>
              <w:jc w:val="center"/>
            </w:pPr>
            <w:r>
              <w:t>5</w:t>
            </w:r>
          </w:p>
        </w:tc>
      </w:tr>
      <w:tr w:rsidR="009A48A4" w:rsidTr="00734B37">
        <w:trPr>
          <w:trHeight w:val="113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  <w:p w:rsidR="009A48A4" w:rsidRDefault="009A48A4">
            <w:pPr>
              <w:tabs>
                <w:tab w:val="left" w:pos="180"/>
                <w:tab w:val="left" w:pos="720"/>
              </w:tabs>
              <w:jc w:val="center"/>
              <w:rPr>
                <w:sz w:val="20"/>
                <w:szCs w:val="20"/>
              </w:rPr>
            </w:pPr>
          </w:p>
          <w:p w:rsidR="009A48A4" w:rsidRDefault="00311688">
            <w:pPr>
              <w:tabs>
                <w:tab w:val="left" w:pos="180"/>
                <w:tab w:val="left" w:pos="72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</w:pPr>
          </w:p>
          <w:p w:rsidR="009A48A4" w:rsidRDefault="00311688">
            <w:pPr>
              <w:tabs>
                <w:tab w:val="left" w:pos="180"/>
                <w:tab w:val="left" w:pos="720"/>
              </w:tabs>
            </w:pPr>
            <w:r>
              <w:t>Общеобразовательные школы, лицеи, гимназии, специализированные школы</w:t>
            </w:r>
          </w:p>
          <w:p w:rsidR="009A48A4" w:rsidRDefault="00311688">
            <w:pPr>
              <w:tabs>
                <w:tab w:val="left" w:pos="180"/>
                <w:tab w:val="left" w:pos="720"/>
              </w:tabs>
            </w:pPr>
            <w:r>
              <w:t>Площадь — 2390,85</w:t>
            </w:r>
          </w:p>
          <w:p w:rsidR="009A48A4" w:rsidRDefault="00311688">
            <w:pPr>
              <w:tabs>
                <w:tab w:val="left" w:pos="180"/>
                <w:tab w:val="left" w:pos="720"/>
              </w:tabs>
            </w:pPr>
            <w:r>
              <w:t>Разделы:</w:t>
            </w:r>
          </w:p>
          <w:p w:rsidR="009A48A4" w:rsidRDefault="00311688">
            <w:pPr>
              <w:tabs>
                <w:tab w:val="left" w:pos="180"/>
                <w:tab w:val="left" w:pos="720"/>
              </w:tabs>
            </w:pPr>
            <w:r>
              <w:t>Внутренний водопровод и канализация — 6%</w:t>
            </w:r>
          </w:p>
          <w:p w:rsidR="009A48A4" w:rsidRDefault="00311688">
            <w:pPr>
              <w:tabs>
                <w:tab w:val="left" w:pos="180"/>
                <w:tab w:val="left" w:pos="720"/>
              </w:tabs>
            </w:pPr>
            <w:r>
              <w:t xml:space="preserve">Сметная </w:t>
            </w:r>
            <w:proofErr w:type="spellStart"/>
            <w:r>
              <w:t>документпация</w:t>
            </w:r>
            <w:proofErr w:type="spellEnd"/>
            <w:r>
              <w:t xml:space="preserve"> — 1,1%</w:t>
            </w:r>
          </w:p>
          <w:p w:rsidR="009A48A4" w:rsidRDefault="009A48A4">
            <w:pPr>
              <w:tabs>
                <w:tab w:val="left" w:pos="180"/>
                <w:tab w:val="left" w:pos="720"/>
              </w:tabs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8A4" w:rsidRDefault="00311688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СЦПР – 2003 г. «Объекты жилищно-гражданского строительства»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Гл.1 т.12 п.3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баз. Цена = 410,93 руб.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В=0,14 -  </w:t>
            </w:r>
            <w:proofErr w:type="spellStart"/>
            <w:r>
              <w:rPr>
                <w:rFonts w:cs="Arial"/>
                <w:sz w:val="20"/>
                <w:szCs w:val="20"/>
              </w:rPr>
              <w:t>коэф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постоянной величины </w:t>
            </w:r>
            <w:proofErr w:type="spellStart"/>
            <w:r>
              <w:rPr>
                <w:rFonts w:cs="Arial"/>
                <w:sz w:val="20"/>
                <w:szCs w:val="20"/>
              </w:rPr>
              <w:t>ст-ти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разработки раб</w:t>
            </w:r>
            <w:proofErr w:type="gramStart"/>
            <w:r>
              <w:rPr>
                <w:rFonts w:cs="Arial"/>
                <w:sz w:val="20"/>
                <w:szCs w:val="20"/>
              </w:rPr>
              <w:t>.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cs="Arial"/>
                <w:sz w:val="20"/>
                <w:szCs w:val="20"/>
              </w:rPr>
              <w:t>д</w:t>
            </w:r>
            <w:proofErr w:type="gramEnd"/>
            <w:r>
              <w:rPr>
                <w:rFonts w:cs="Arial"/>
                <w:sz w:val="20"/>
                <w:szCs w:val="20"/>
              </w:rPr>
              <w:t>окум.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К=2,76 – </w:t>
            </w:r>
            <w:proofErr w:type="spellStart"/>
            <w:proofErr w:type="gramStart"/>
            <w:r>
              <w:rPr>
                <w:rFonts w:cs="Arial"/>
                <w:sz w:val="20"/>
                <w:szCs w:val="20"/>
              </w:rPr>
              <w:t>к-т</w:t>
            </w:r>
            <w:proofErr w:type="spellEnd"/>
            <w:proofErr w:type="gramEnd"/>
            <w:r>
              <w:rPr>
                <w:rFonts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Arial"/>
                <w:sz w:val="20"/>
                <w:szCs w:val="20"/>
              </w:rPr>
              <w:t>удорож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. По письму </w:t>
            </w:r>
            <w:proofErr w:type="spellStart"/>
            <w:r>
              <w:rPr>
                <w:rFonts w:cs="Arial"/>
                <w:sz w:val="20"/>
                <w:szCs w:val="20"/>
              </w:rPr>
              <w:t>Росстроя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РФ №26064-СУ/08 от 14.10.2008г. на </w:t>
            </w:r>
            <w:r>
              <w:rPr>
                <w:rFonts w:cs="Arial"/>
                <w:sz w:val="20"/>
                <w:szCs w:val="20"/>
                <w:lang w:val="en-US"/>
              </w:rPr>
              <w:t>IV</w:t>
            </w:r>
            <w:r>
              <w:rPr>
                <w:rFonts w:cs="Arial"/>
                <w:sz w:val="20"/>
                <w:szCs w:val="20"/>
              </w:rPr>
              <w:t xml:space="preserve"> квартал 2008г.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</w:t>
            </w:r>
            <w:proofErr w:type="gramStart"/>
            <w:r>
              <w:rPr>
                <w:rFonts w:cs="Arial"/>
                <w:sz w:val="20"/>
                <w:szCs w:val="20"/>
                <w:vertAlign w:val="subscript"/>
              </w:rPr>
              <w:t>1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=0,85 – </w:t>
            </w:r>
            <w:proofErr w:type="spellStart"/>
            <w:r>
              <w:rPr>
                <w:rFonts w:cs="Arial"/>
                <w:sz w:val="20"/>
                <w:szCs w:val="20"/>
              </w:rPr>
              <w:t>к-т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рабочего проекта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К</w:t>
            </w:r>
            <w:r>
              <w:rPr>
                <w:rFonts w:cs="Arial"/>
                <w:sz w:val="20"/>
                <w:szCs w:val="20"/>
                <w:vertAlign w:val="subscript"/>
              </w:rPr>
              <w:t>3</w:t>
            </w:r>
            <w:r>
              <w:rPr>
                <w:rFonts w:cs="Arial"/>
                <w:sz w:val="20"/>
                <w:szCs w:val="20"/>
              </w:rPr>
              <w:t xml:space="preserve">=0,92 – </w:t>
            </w:r>
            <w:proofErr w:type="spellStart"/>
            <w:proofErr w:type="gramStart"/>
            <w:r>
              <w:rPr>
                <w:rFonts w:cs="Arial"/>
                <w:sz w:val="20"/>
                <w:szCs w:val="20"/>
              </w:rPr>
              <w:t>к-т</w:t>
            </w:r>
            <w:proofErr w:type="spellEnd"/>
            <w:proofErr w:type="gramEnd"/>
            <w:r>
              <w:rPr>
                <w:rFonts w:cs="Arial"/>
                <w:sz w:val="20"/>
                <w:szCs w:val="20"/>
              </w:rPr>
              <w:t xml:space="preserve"> перевода для Астраханской области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К=0,071- </w:t>
            </w:r>
            <w:proofErr w:type="spellStart"/>
            <w:proofErr w:type="gramStart"/>
            <w:r>
              <w:rPr>
                <w:rFonts w:cs="Arial"/>
                <w:sz w:val="20"/>
                <w:szCs w:val="20"/>
              </w:rPr>
              <w:t>к-т</w:t>
            </w:r>
            <w:proofErr w:type="spellEnd"/>
            <w:proofErr w:type="gramEnd"/>
            <w:r>
              <w:rPr>
                <w:rFonts w:cs="Arial"/>
                <w:sz w:val="20"/>
                <w:szCs w:val="20"/>
              </w:rPr>
              <w:t xml:space="preserve"> объема проектных работ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К</w:t>
            </w:r>
            <w:r>
              <w:rPr>
                <w:rFonts w:cs="Arial"/>
                <w:b/>
                <w:sz w:val="20"/>
                <w:szCs w:val="20"/>
                <w:vertAlign w:val="subscript"/>
              </w:rPr>
              <w:t>3</w:t>
            </w:r>
            <w:r>
              <w:rPr>
                <w:rFonts w:cs="Arial"/>
                <w:b/>
                <w:sz w:val="20"/>
                <w:szCs w:val="20"/>
              </w:rPr>
              <w:t>=0,5</w:t>
            </w:r>
            <w:r>
              <w:rPr>
                <w:rFonts w:cs="Arial"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cs="Arial"/>
                <w:sz w:val="20"/>
                <w:szCs w:val="20"/>
              </w:rPr>
              <w:t>к-т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 </w:t>
            </w:r>
            <w:proofErr w:type="gramStart"/>
            <w:r>
              <w:rPr>
                <w:rFonts w:cs="Arial"/>
                <w:sz w:val="20"/>
                <w:szCs w:val="20"/>
              </w:rPr>
              <w:t>применяемый</w:t>
            </w:r>
            <w:proofErr w:type="gramEnd"/>
            <w:r>
              <w:rPr>
                <w:rFonts w:cs="Arial"/>
                <w:sz w:val="20"/>
                <w:szCs w:val="20"/>
              </w:rPr>
              <w:t xml:space="preserve"> при капитальном ремонте инженерных систем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8A4" w:rsidRDefault="00311688">
            <w:pPr>
              <w:snapToGrid w:val="0"/>
              <w:rPr>
                <w:rFonts w:cs="Arial"/>
                <w:sz w:val="18"/>
                <w:szCs w:val="18"/>
              </w:rPr>
            </w:pPr>
            <w:proofErr w:type="gramStart"/>
            <w:r>
              <w:rPr>
                <w:rFonts w:cs="Arial"/>
                <w:sz w:val="18"/>
                <w:szCs w:val="18"/>
              </w:rPr>
              <w:t>(410,93+0,14*</w:t>
            </w:r>
            <w:proofErr w:type="gramEnd"/>
          </w:p>
          <w:p w:rsidR="009A48A4" w:rsidRDefault="00311688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*2390,85)*0,85*</w:t>
            </w:r>
          </w:p>
          <w:p w:rsidR="009A48A4" w:rsidRDefault="00311688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*2,76*0,071*</w:t>
            </w:r>
          </w:p>
          <w:p w:rsidR="009A48A4" w:rsidRDefault="003116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*0,92*0,5 = </w:t>
            </w:r>
          </w:p>
          <w:p w:rsidR="009A48A4" w:rsidRDefault="00311688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=57,1319</w:t>
            </w:r>
          </w:p>
        </w:tc>
      </w:tr>
      <w:tr w:rsidR="009A48A4" w:rsidTr="00734B37">
        <w:trPr>
          <w:trHeight w:val="113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  <w:p w:rsidR="009A48A4" w:rsidRDefault="00311688">
            <w:pPr>
              <w:tabs>
                <w:tab w:val="left" w:pos="180"/>
                <w:tab w:val="left" w:pos="72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</w:pPr>
          </w:p>
          <w:p w:rsidR="009A48A4" w:rsidRDefault="00311688">
            <w:pPr>
              <w:tabs>
                <w:tab w:val="left" w:pos="180"/>
                <w:tab w:val="left" w:pos="720"/>
              </w:tabs>
            </w:pPr>
            <w:r>
              <w:t xml:space="preserve">Участие проектной организации в обследование, обмерные работы на объекте (1 работник)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8A4" w:rsidRDefault="00311688">
            <w:pPr>
              <w:snapToGrid w:val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Общие указания по применению СЦПР-90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п. 1.5.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1,5 рабочих дня</w:t>
            </w:r>
          </w:p>
          <w:p w:rsidR="009A48A4" w:rsidRDefault="00311688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зарплата работника -600 </w:t>
            </w:r>
            <w:proofErr w:type="spellStart"/>
            <w:r>
              <w:rPr>
                <w:rFonts w:cs="Arial"/>
                <w:sz w:val="20"/>
                <w:szCs w:val="20"/>
              </w:rPr>
              <w:t>рубл</w:t>
            </w:r>
            <w:proofErr w:type="spellEnd"/>
            <w:r>
              <w:rPr>
                <w:rFonts w:cs="Arial"/>
                <w:sz w:val="20"/>
                <w:szCs w:val="20"/>
              </w:rPr>
              <w:t>. В день, что составляет 0,3 трудозатраты для организации (600*1,5)/0,3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A48A4" w:rsidRDefault="00311688">
            <w:pPr>
              <w:snapToGrid w:val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3,000=</w:t>
            </w:r>
          </w:p>
        </w:tc>
      </w:tr>
      <w:tr w:rsidR="009A48A4" w:rsidTr="00734B37">
        <w:trPr>
          <w:trHeight w:val="475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jc w:val="center"/>
              <w:rPr>
                <w:sz w:val="20"/>
                <w:szCs w:val="20"/>
                <w:u w:val="single"/>
              </w:rPr>
            </w:pPr>
          </w:p>
          <w:p w:rsidR="009A48A4" w:rsidRDefault="009A48A4">
            <w:pPr>
              <w:tabs>
                <w:tab w:val="left" w:pos="180"/>
                <w:tab w:val="left" w:pos="720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rPr>
                <w:sz w:val="10"/>
                <w:szCs w:val="10"/>
              </w:rPr>
            </w:pPr>
          </w:p>
          <w:p w:rsidR="009A48A4" w:rsidRDefault="00311688">
            <w:pPr>
              <w:tabs>
                <w:tab w:val="left" w:pos="180"/>
                <w:tab w:val="left" w:pos="720"/>
              </w:tabs>
            </w:pPr>
            <w:r>
              <w:t>Итого: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A4" w:rsidRDefault="009A48A4">
            <w:pPr>
              <w:tabs>
                <w:tab w:val="left" w:pos="180"/>
                <w:tab w:val="left" w:pos="720"/>
              </w:tabs>
              <w:snapToGrid w:val="0"/>
              <w:rPr>
                <w:sz w:val="20"/>
                <w:szCs w:val="20"/>
                <w:u w:val="single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A4" w:rsidRDefault="00311688" w:rsidP="008412AC">
            <w:pPr>
              <w:tabs>
                <w:tab w:val="left" w:pos="180"/>
                <w:tab w:val="left" w:pos="720"/>
              </w:tabs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6013</w:t>
            </w:r>
            <w:r w:rsidR="008412A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</w:t>
            </w:r>
            <w:r w:rsidR="008412AC">
              <w:rPr>
                <w:sz w:val="20"/>
                <w:szCs w:val="20"/>
              </w:rPr>
              <w:t>00</w:t>
            </w:r>
          </w:p>
        </w:tc>
      </w:tr>
    </w:tbl>
    <w:p w:rsidR="009A48A4" w:rsidRDefault="009A48A4">
      <w:pPr>
        <w:rPr>
          <w:sz w:val="22"/>
          <w:szCs w:val="22"/>
          <w:u w:val="single"/>
        </w:rPr>
      </w:pPr>
    </w:p>
    <w:p w:rsidR="009A48A4" w:rsidRDefault="00734B37">
      <w:pPr>
        <w:rPr>
          <w:b/>
          <w:sz w:val="22"/>
          <w:szCs w:val="22"/>
          <w:u w:val="single"/>
        </w:rPr>
      </w:pPr>
      <w:r>
        <w:rPr>
          <w:sz w:val="22"/>
          <w:szCs w:val="22"/>
          <w:u w:val="single"/>
        </w:rPr>
        <w:t>Итого по смете:</w:t>
      </w:r>
      <w:r w:rsidR="00311688" w:rsidRPr="00734B37">
        <w:rPr>
          <w:sz w:val="22"/>
          <w:szCs w:val="22"/>
        </w:rPr>
        <w:t xml:space="preserve">       </w:t>
      </w:r>
      <w:r w:rsidR="00311688" w:rsidRPr="00734B37">
        <w:rPr>
          <w:b/>
          <w:bCs/>
          <w:sz w:val="22"/>
          <w:szCs w:val="22"/>
          <w:u w:val="single"/>
        </w:rPr>
        <w:t xml:space="preserve"> </w:t>
      </w:r>
      <w:r w:rsidR="00311688">
        <w:rPr>
          <w:b/>
          <w:bCs/>
          <w:sz w:val="22"/>
          <w:szCs w:val="22"/>
          <w:u w:val="single"/>
        </w:rPr>
        <w:t>Шестьдесят тысяч</w:t>
      </w:r>
      <w:r w:rsidR="00311688">
        <w:rPr>
          <w:b/>
          <w:sz w:val="22"/>
          <w:szCs w:val="22"/>
          <w:u w:val="single"/>
        </w:rPr>
        <w:t xml:space="preserve"> сто тридцать </w:t>
      </w:r>
      <w:r w:rsidR="008412AC">
        <w:rPr>
          <w:b/>
          <w:sz w:val="22"/>
          <w:szCs w:val="22"/>
          <w:u w:val="single"/>
        </w:rPr>
        <w:t>два рубля</w:t>
      </w:r>
      <w:r w:rsidR="00311688">
        <w:rPr>
          <w:b/>
          <w:sz w:val="22"/>
          <w:szCs w:val="22"/>
          <w:u w:val="single"/>
        </w:rPr>
        <w:t xml:space="preserve"> </w:t>
      </w:r>
    </w:p>
    <w:sectPr w:rsidR="009A48A4" w:rsidSect="009A48A4">
      <w:footnotePr>
        <w:pos w:val="beneathText"/>
      </w:footnotePr>
      <w:pgSz w:w="11905" w:h="16837"/>
      <w:pgMar w:top="851" w:right="386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B53100"/>
    <w:rsid w:val="00311688"/>
    <w:rsid w:val="00734B37"/>
    <w:rsid w:val="008412AC"/>
    <w:rsid w:val="009A48A4"/>
    <w:rsid w:val="00B53100"/>
    <w:rsid w:val="00FF3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8A4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9A48A4"/>
  </w:style>
  <w:style w:type="character" w:customStyle="1" w:styleId="WW-Absatz-Standardschriftart">
    <w:name w:val="WW-Absatz-Standardschriftart"/>
    <w:rsid w:val="009A48A4"/>
  </w:style>
  <w:style w:type="character" w:customStyle="1" w:styleId="WW-Absatz-Standardschriftart1">
    <w:name w:val="WW-Absatz-Standardschriftart1"/>
    <w:rsid w:val="009A48A4"/>
  </w:style>
  <w:style w:type="character" w:customStyle="1" w:styleId="1">
    <w:name w:val="Основной шрифт абзаца1"/>
    <w:rsid w:val="009A48A4"/>
  </w:style>
  <w:style w:type="paragraph" w:customStyle="1" w:styleId="a3">
    <w:name w:val="Заголовок"/>
    <w:basedOn w:val="a"/>
    <w:next w:val="a4"/>
    <w:rsid w:val="009A48A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semiHidden/>
    <w:rsid w:val="009A48A4"/>
    <w:pPr>
      <w:spacing w:after="120"/>
    </w:pPr>
  </w:style>
  <w:style w:type="paragraph" w:styleId="a5">
    <w:name w:val="List"/>
    <w:basedOn w:val="a4"/>
    <w:semiHidden/>
    <w:rsid w:val="009A48A4"/>
    <w:rPr>
      <w:rFonts w:cs="Tahoma"/>
    </w:rPr>
  </w:style>
  <w:style w:type="paragraph" w:customStyle="1" w:styleId="10">
    <w:name w:val="Название1"/>
    <w:basedOn w:val="a"/>
    <w:rsid w:val="009A48A4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9A48A4"/>
    <w:pPr>
      <w:suppressLineNumbers/>
    </w:pPr>
    <w:rPr>
      <w:rFonts w:cs="Tahoma"/>
    </w:rPr>
  </w:style>
  <w:style w:type="paragraph" w:styleId="a6">
    <w:name w:val="Body Text Indent"/>
    <w:basedOn w:val="a"/>
    <w:semiHidden/>
    <w:rsid w:val="009A48A4"/>
    <w:pPr>
      <w:ind w:firstLine="567"/>
      <w:jc w:val="both"/>
    </w:pPr>
    <w:rPr>
      <w:szCs w:val="20"/>
    </w:rPr>
  </w:style>
  <w:style w:type="paragraph" w:customStyle="1" w:styleId="a7">
    <w:name w:val="Содержимое таблицы"/>
    <w:basedOn w:val="a"/>
    <w:rsid w:val="009A48A4"/>
    <w:pPr>
      <w:suppressLineNumbers/>
    </w:pPr>
  </w:style>
  <w:style w:type="paragraph" w:customStyle="1" w:styleId="a8">
    <w:name w:val="Заголовок таблицы"/>
    <w:basedOn w:val="a7"/>
    <w:rsid w:val="009A48A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1501</Characters>
  <Application>Microsoft Office Word</Application>
  <DocSecurity>0</DocSecurity>
  <Lines>12</Lines>
  <Paragraphs>3</Paragraphs>
  <ScaleCrop>false</ScaleCrop>
  <Company>школа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2</dc:title>
  <dc:subject/>
  <dc:creator>User</dc:creator>
  <cp:keywords/>
  <cp:lastModifiedBy>User</cp:lastModifiedBy>
  <cp:revision>5</cp:revision>
  <cp:lastPrinted>2008-11-25T10:02:00Z</cp:lastPrinted>
  <dcterms:created xsi:type="dcterms:W3CDTF">2008-11-27T09:06:00Z</dcterms:created>
  <dcterms:modified xsi:type="dcterms:W3CDTF">2008-11-28T11:59:00Z</dcterms:modified>
</cp:coreProperties>
</file>