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9B6" w:rsidRDefault="002E09B6" w:rsidP="002E09B6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ЗАКАЗЧИК</w:t>
      </w:r>
    </w:p>
    <w:p w:rsidR="002E09B6" w:rsidRDefault="002E09B6" w:rsidP="002E09B6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«Утверждаю»</w:t>
      </w:r>
    </w:p>
    <w:p w:rsidR="002E09B6" w:rsidRDefault="002E09B6" w:rsidP="002E09B6">
      <w:pPr>
        <w:tabs>
          <w:tab w:val="left" w:pos="2340"/>
        </w:tabs>
        <w:spacing w:after="0" w:line="240" w:lineRule="auto"/>
        <w:ind w:left="558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мэра города по территории – глава администрации Советского района</w:t>
      </w:r>
    </w:p>
    <w:p w:rsidR="002E09B6" w:rsidRDefault="002E09B6" w:rsidP="002E09B6">
      <w:pPr>
        <w:spacing w:after="0" w:line="240" w:lineRule="auto"/>
        <w:ind w:left="5580"/>
        <w:rPr>
          <w:sz w:val="28"/>
          <w:szCs w:val="28"/>
        </w:rPr>
      </w:pPr>
      <w:r>
        <w:rPr>
          <w:sz w:val="28"/>
          <w:szCs w:val="28"/>
        </w:rPr>
        <w:t>_____________О.Н. Лебедев</w:t>
      </w: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Протокол № 14</w:t>
      </w:r>
    </w:p>
    <w:p w:rsidR="002E09B6" w:rsidRDefault="002E09B6" w:rsidP="002E09B6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заседания единой комиссии по размещению</w:t>
      </w:r>
    </w:p>
    <w:p w:rsidR="002E09B6" w:rsidRDefault="002E09B6" w:rsidP="002E09B6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заказа</w:t>
      </w:r>
    </w:p>
    <w:p w:rsidR="002E09B6" w:rsidRDefault="002E09B6" w:rsidP="002E09B6">
      <w:pPr>
        <w:tabs>
          <w:tab w:val="left" w:pos="3667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Советском районе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Астрахани</w:t>
      </w: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tabs>
          <w:tab w:val="left" w:pos="6698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г. Астрахань                                                                        «25» марта 2009г.</w:t>
      </w: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jc w:val="both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Умеров</w:t>
      </w:r>
      <w:proofErr w:type="spellEnd"/>
      <w:r>
        <w:rPr>
          <w:sz w:val="28"/>
          <w:szCs w:val="28"/>
        </w:rPr>
        <w:t xml:space="preserve"> И.А. – председатель единой комиссии по размещению муниципального заказа;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 Е.А. – заместитель председателя комиссии по размещению муниципального заказа;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Карева Н.В. – секретарь единой комиссии по размещению муниципального заказа;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Хохлов С.Н. – начальник отдела коммунального хозяйства и благоустройства;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Соколова Н.А. – заведующая сектором по правовому обеспечению контрольно – правового отдела;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Тюрина Е.В. – начальник финансово – экономического отдела;</w:t>
      </w:r>
    </w:p>
    <w:p w:rsidR="002E09B6" w:rsidRDefault="002E09B6" w:rsidP="002E09B6">
      <w:pPr>
        <w:tabs>
          <w:tab w:val="left" w:pos="3114"/>
        </w:tabs>
        <w:spacing w:after="0" w:line="240" w:lineRule="auto"/>
        <w:jc w:val="both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Слушали Хохлова С.Н., который сообщил, что согласно федеральному закону от 21.07.2005г. № 94 – ФЗ 11 марта 2009 г. на сайте управления муниципального заказа администрации города Астрахани размещены запросы котировок цен на откачку и вывоз 1543 м3 жидких бытовых отходов с территории Советского района г. Астрахани, согласно приложенному списку (приложение № 1) на 2 квартал 2009 г..</w:t>
      </w:r>
      <w:proofErr w:type="gramEnd"/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заказчик: администрация Советского района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Астрахани.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Максимальная цена контракта 375 411,9 руб.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Срок выполнения работ – до 30.06.2009 г.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Оплата после выполнения работ при поступлении финансовых средств из городского бюджета.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Срок представления предложений определен с 13 марта 2009 г. до  17 час. 00 мин. 24 марта 2009 г.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указанный срок поступили  3  котировочные заявки: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</w:p>
    <w:tbl>
      <w:tblPr>
        <w:tblW w:w="912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5"/>
        <w:gridCol w:w="3119"/>
        <w:gridCol w:w="2810"/>
      </w:tblGrid>
      <w:tr w:rsidR="002E09B6" w:rsidTr="002E09B6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1 место (1победитель)</w:t>
            </w:r>
          </w:p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г. Астрахани «Ремонтник»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2 место (2победитель)</w:t>
            </w:r>
          </w:p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«Ремонтник»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3 место (3победитель)</w:t>
            </w:r>
          </w:p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«Авангард-плюс»</w:t>
            </w:r>
          </w:p>
        </w:tc>
      </w:tr>
      <w:tr w:rsidR="002E09B6" w:rsidTr="002E09B6">
        <w:tc>
          <w:tcPr>
            <w:tcW w:w="3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23.03.2009 г.  в 16 ч. 25 мин.  с предложением цены 375400,00 руб.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24.03.2009 г. в 11 ч. 20 мин.   с предложением цены 375 410,00 руб.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B6" w:rsidRDefault="002E09B6" w:rsidP="002E09B6">
            <w:pPr>
              <w:tabs>
                <w:tab w:val="left" w:pos="3114"/>
              </w:tabs>
              <w:spacing w:after="0" w:line="24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Котировочная заявка поступила 24.03.2009 г. в 09 ч. 20мин.  с предложением цены 375 411,00 руб.</w:t>
            </w:r>
          </w:p>
        </w:tc>
      </w:tr>
    </w:tbl>
    <w:p w:rsidR="002E09B6" w:rsidRDefault="002E09B6" w:rsidP="002E09B6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вышеизложенного, комиссия решила заключить муниципальный контракт с победителем запроса котировок цен МУП г. Астрахани «Ремонтник»  на сумму 375 400,00 руб., как предложившего наиболее низкую цену за оказание вышеуказанных работ.</w:t>
      </w:r>
    </w:p>
    <w:p w:rsidR="002E09B6" w:rsidRDefault="002E09B6" w:rsidP="002E09B6">
      <w:pPr>
        <w:tabs>
          <w:tab w:val="left" w:pos="3114"/>
        </w:tabs>
        <w:spacing w:after="0" w:line="240" w:lineRule="auto"/>
        <w:ind w:firstLine="709"/>
        <w:jc w:val="both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tabs>
          <w:tab w:val="left" w:pos="3114"/>
        </w:tabs>
        <w:spacing w:after="0" w:line="240" w:lineRule="auto"/>
        <w:rPr>
          <w:sz w:val="28"/>
          <w:szCs w:val="28"/>
        </w:rPr>
      </w:pPr>
    </w:p>
    <w:p w:rsidR="002E09B6" w:rsidRDefault="002E09B6" w:rsidP="002E09B6">
      <w:pPr>
        <w:spacing w:after="0" w:line="240" w:lineRule="auto"/>
        <w:rPr>
          <w:sz w:val="24"/>
          <w:szCs w:val="24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Умеров</w:t>
      </w:r>
      <w:proofErr w:type="spellEnd"/>
      <w:r>
        <w:rPr>
          <w:sz w:val="28"/>
          <w:szCs w:val="28"/>
        </w:rPr>
        <w:t xml:space="preserve"> И.А.</w:t>
      </w:r>
    </w:p>
    <w:p w:rsidR="002E09B6" w:rsidRDefault="002E09B6" w:rsidP="002E09B6">
      <w:pPr>
        <w:spacing w:after="0" w:line="240" w:lineRule="auto"/>
      </w:pPr>
      <w:r>
        <w:rPr>
          <w:sz w:val="28"/>
          <w:szCs w:val="28"/>
        </w:rPr>
        <w:t>Зам. председателя комиссии</w:t>
      </w:r>
      <w:r>
        <w:rPr>
          <w:sz w:val="28"/>
          <w:szCs w:val="28"/>
        </w:rPr>
        <w:tab/>
        <w:t xml:space="preserve">                                        </w:t>
      </w:r>
      <w:proofErr w:type="spellStart"/>
      <w:r>
        <w:rPr>
          <w:sz w:val="28"/>
          <w:szCs w:val="28"/>
        </w:rPr>
        <w:t>Великанова</w:t>
      </w:r>
      <w:proofErr w:type="spellEnd"/>
      <w:r>
        <w:rPr>
          <w:sz w:val="28"/>
          <w:szCs w:val="28"/>
        </w:rPr>
        <w:t xml:space="preserve"> Е.А</w:t>
      </w:r>
    </w:p>
    <w:p w:rsidR="002E09B6" w:rsidRDefault="002E09B6" w:rsidP="002E09B6">
      <w:pPr>
        <w:spacing w:after="0" w:line="240" w:lineRule="auto"/>
      </w:pPr>
      <w:r>
        <w:rPr>
          <w:sz w:val="28"/>
          <w:szCs w:val="28"/>
        </w:rPr>
        <w:t>Секретарь комиссии</w:t>
      </w:r>
      <w:r>
        <w:rPr>
          <w:sz w:val="28"/>
          <w:szCs w:val="28"/>
        </w:rPr>
        <w:tab/>
        <w:t xml:space="preserve">                                                   Карева Н.В.</w:t>
      </w:r>
    </w:p>
    <w:p w:rsidR="002E09B6" w:rsidRDefault="002E09B6" w:rsidP="002E09B6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                                                              Хохлов С.Н. </w:t>
      </w:r>
    </w:p>
    <w:p w:rsidR="002E09B6" w:rsidRDefault="002E09B6" w:rsidP="002E09B6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Соколова Н.А.</w:t>
      </w:r>
    </w:p>
    <w:p w:rsidR="002E09B6" w:rsidRDefault="002E09B6" w:rsidP="002E09B6">
      <w:pPr>
        <w:tabs>
          <w:tab w:val="left" w:pos="6363"/>
        </w:tabs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Тюрина Е.В.</w:t>
      </w:r>
    </w:p>
    <w:p w:rsidR="002E09B6" w:rsidRDefault="002E09B6" w:rsidP="002E09B6">
      <w:pPr>
        <w:spacing w:after="0" w:line="240" w:lineRule="auto"/>
        <w:rPr>
          <w:sz w:val="24"/>
          <w:szCs w:val="24"/>
        </w:rPr>
      </w:pPr>
    </w:p>
    <w:p w:rsidR="00000000" w:rsidRDefault="002E09B6" w:rsidP="002E09B6">
      <w:pPr>
        <w:spacing w:after="0" w:line="240" w:lineRule="auto"/>
      </w:pPr>
    </w:p>
    <w:p w:rsidR="002E09B6" w:rsidRDefault="002E09B6">
      <w:pPr>
        <w:spacing w:after="0" w:line="240" w:lineRule="auto"/>
      </w:pPr>
    </w:p>
    <w:sectPr w:rsidR="002E09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E09B6"/>
    <w:rsid w:val="002E09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4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422</Words>
  <Characters>2408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Карева</dc:creator>
  <cp:keywords/>
  <dc:description/>
  <cp:lastModifiedBy>Карева</cp:lastModifiedBy>
  <cp:revision>3</cp:revision>
  <dcterms:created xsi:type="dcterms:W3CDTF">2009-01-21T06:25:00Z</dcterms:created>
  <dcterms:modified xsi:type="dcterms:W3CDTF">2009-01-21T06:27:00Z</dcterms:modified>
</cp:coreProperties>
</file>