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A9B" w:rsidRDefault="00675D20" w:rsidP="00675D20">
      <w:pPr>
        <w:widowControl w:val="0"/>
        <w:autoSpaceDE w:val="0"/>
        <w:autoSpaceDN w:val="0"/>
        <w:adjustRightInd w:val="0"/>
        <w:rPr>
          <w:b/>
          <w:bCs/>
        </w:rPr>
      </w:pPr>
      <w:r w:rsidRPr="00E74984">
        <w:rPr>
          <w:b/>
          <w:bCs/>
        </w:rPr>
        <w:t xml:space="preserve">                                            </w:t>
      </w:r>
    </w:p>
    <w:p w:rsidR="00FC3A9B" w:rsidRDefault="00FC3A9B" w:rsidP="00675D20">
      <w:pPr>
        <w:widowControl w:val="0"/>
        <w:autoSpaceDE w:val="0"/>
        <w:autoSpaceDN w:val="0"/>
        <w:adjustRightInd w:val="0"/>
        <w:rPr>
          <w:b/>
          <w:bCs/>
        </w:rPr>
      </w:pPr>
    </w:p>
    <w:p w:rsidR="006B1407" w:rsidRDefault="00FC3A9B" w:rsidP="006B1407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bCs/>
        </w:rPr>
        <w:t xml:space="preserve">                                                    </w:t>
      </w:r>
      <w:r w:rsidR="00B10D1B">
        <w:rPr>
          <w:b/>
          <w:bCs/>
        </w:rPr>
        <w:t xml:space="preserve">       </w:t>
      </w:r>
      <w:r w:rsidR="00053952">
        <w:rPr>
          <w:b/>
          <w:bCs/>
        </w:rPr>
        <w:t>ПРОТОКОЛ № 5</w:t>
      </w:r>
    </w:p>
    <w:p w:rsidR="006B1407" w:rsidRDefault="006B1407" w:rsidP="006B1407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заседания котировочной комиссии МОУ «СОШ № 14» комитета по образованию и науке города Астрахани (рассмотрения и оценки котировочных заявок)</w:t>
      </w:r>
    </w:p>
    <w:p w:rsidR="006B1407" w:rsidRDefault="006B1407" w:rsidP="00675D20">
      <w:pPr>
        <w:widowControl w:val="0"/>
        <w:autoSpaceDE w:val="0"/>
        <w:autoSpaceDN w:val="0"/>
        <w:adjustRightInd w:val="0"/>
      </w:pPr>
    </w:p>
    <w:p w:rsidR="00675D20" w:rsidRPr="00E74984" w:rsidRDefault="00AF3ECF" w:rsidP="00675D20">
      <w:pPr>
        <w:widowControl w:val="0"/>
        <w:autoSpaceDE w:val="0"/>
        <w:autoSpaceDN w:val="0"/>
        <w:adjustRightInd w:val="0"/>
      </w:pPr>
      <w:r w:rsidRPr="0096239F">
        <w:rPr>
          <w:b/>
        </w:rPr>
        <w:t>о</w:t>
      </w:r>
      <w:r w:rsidR="00675D20" w:rsidRPr="0096239F">
        <w:rPr>
          <w:b/>
        </w:rPr>
        <w:t xml:space="preserve">т </w:t>
      </w:r>
      <w:r w:rsidR="00811EF0" w:rsidRPr="0096239F">
        <w:rPr>
          <w:rFonts w:ascii="Times New Roman CYR" w:hAnsi="Times New Roman CYR" w:cs="Times New Roman CYR"/>
          <w:b/>
        </w:rPr>
        <w:t>08</w:t>
      </w:r>
      <w:r w:rsidR="001C286F" w:rsidRPr="0096239F">
        <w:rPr>
          <w:rFonts w:ascii="Times New Roman CYR" w:hAnsi="Times New Roman CYR" w:cs="Times New Roman CYR"/>
          <w:b/>
        </w:rPr>
        <w:t>.</w:t>
      </w:r>
      <w:r w:rsidR="00A81185" w:rsidRPr="0096239F">
        <w:rPr>
          <w:rFonts w:ascii="Times New Roman CYR" w:hAnsi="Times New Roman CYR" w:cs="Times New Roman CYR"/>
          <w:b/>
        </w:rPr>
        <w:t>1</w:t>
      </w:r>
      <w:r w:rsidR="00811EF0" w:rsidRPr="0096239F">
        <w:rPr>
          <w:rFonts w:ascii="Times New Roman CYR" w:hAnsi="Times New Roman CYR" w:cs="Times New Roman CYR"/>
          <w:b/>
        </w:rPr>
        <w:t>2</w:t>
      </w:r>
      <w:r w:rsidR="006D6994" w:rsidRPr="0096239F">
        <w:rPr>
          <w:rFonts w:ascii="Times New Roman CYR" w:hAnsi="Times New Roman CYR" w:cs="Times New Roman CYR"/>
          <w:b/>
        </w:rPr>
        <w:t>.2008г</w:t>
      </w:r>
      <w:r w:rsidR="006D6994">
        <w:rPr>
          <w:rFonts w:ascii="Times New Roman CYR" w:hAnsi="Times New Roman CYR" w:cs="Times New Roman CYR"/>
        </w:rPr>
        <w:t>.</w:t>
      </w:r>
      <w:r w:rsidR="00B10D1B">
        <w:rPr>
          <w:rFonts w:ascii="Times New Roman CYR" w:hAnsi="Times New Roman CYR" w:cs="Times New Roman CYR"/>
        </w:rPr>
        <w:t xml:space="preserve">          </w:t>
      </w:r>
    </w:p>
    <w:p w:rsidR="00B10D1B" w:rsidRDefault="00B10D1B" w:rsidP="00675D2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3052C" w:rsidRPr="004511E7" w:rsidRDefault="0033052C" w:rsidP="0033052C">
      <w:pPr>
        <w:rPr>
          <w:b/>
        </w:rPr>
      </w:pPr>
      <w:r w:rsidRPr="0033052C">
        <w:rPr>
          <w:b/>
        </w:rPr>
        <w:t>Муниципальный з</w:t>
      </w:r>
      <w:r w:rsidR="00477295" w:rsidRPr="0033052C">
        <w:rPr>
          <w:b/>
        </w:rPr>
        <w:t>аказчик</w:t>
      </w:r>
      <w:r w:rsidR="00477295" w:rsidRPr="00477295">
        <w:rPr>
          <w:rFonts w:ascii="Times New Roman CYR" w:hAnsi="Times New Roman CYR" w:cs="Times New Roman CYR"/>
          <w:bCs/>
        </w:rPr>
        <w:t xml:space="preserve">: </w:t>
      </w:r>
      <w:r w:rsidRPr="004511E7">
        <w:rPr>
          <w:rFonts w:ascii="Times New Roman CYR" w:hAnsi="Times New Roman CYR" w:cs="Times New Roman CYR"/>
          <w:b/>
          <w:bCs/>
        </w:rPr>
        <w:t>МОУ «СОШ № 1</w:t>
      </w:r>
      <w:r>
        <w:rPr>
          <w:rFonts w:ascii="Times New Roman CYR" w:hAnsi="Times New Roman CYR" w:cs="Times New Roman CYR"/>
          <w:b/>
          <w:bCs/>
        </w:rPr>
        <w:t>4</w:t>
      </w:r>
      <w:r w:rsidRPr="004511E7">
        <w:rPr>
          <w:rFonts w:ascii="Times New Roman CYR" w:hAnsi="Times New Roman CYR" w:cs="Times New Roman CYR"/>
          <w:b/>
          <w:bCs/>
        </w:rPr>
        <w:t>» комитета по образованию и науке города Астрахани</w:t>
      </w:r>
      <w:r>
        <w:rPr>
          <w:rFonts w:ascii="Times New Roman CYR" w:hAnsi="Times New Roman CYR" w:cs="Times New Roman CYR"/>
          <w:b/>
          <w:bCs/>
        </w:rPr>
        <w:t>, 414024  г</w:t>
      </w:r>
      <w:proofErr w:type="gramStart"/>
      <w:r>
        <w:rPr>
          <w:rFonts w:ascii="Times New Roman CYR" w:hAnsi="Times New Roman CYR" w:cs="Times New Roman CYR"/>
          <w:b/>
          <w:bCs/>
        </w:rPr>
        <w:t>.А</w:t>
      </w:r>
      <w:proofErr w:type="gramEnd"/>
      <w:r>
        <w:rPr>
          <w:rFonts w:ascii="Times New Roman CYR" w:hAnsi="Times New Roman CYR" w:cs="Times New Roman CYR"/>
          <w:b/>
          <w:bCs/>
        </w:rPr>
        <w:t>страхань  ул. Бэра,44</w:t>
      </w:r>
    </w:p>
    <w:p w:rsidR="00B10D1B" w:rsidRDefault="00B10D1B" w:rsidP="00B10D1B">
      <w:pPr>
        <w:spacing w:line="360" w:lineRule="auto"/>
        <w:ind w:firstLine="567"/>
        <w:jc w:val="both"/>
      </w:pPr>
    </w:p>
    <w:p w:rsidR="00675D20" w:rsidRPr="00E74984" w:rsidRDefault="00675D20" w:rsidP="00675D20">
      <w:pPr>
        <w:widowControl w:val="0"/>
        <w:autoSpaceDE w:val="0"/>
        <w:autoSpaceDN w:val="0"/>
        <w:adjustRightInd w:val="0"/>
        <w:jc w:val="both"/>
      </w:pPr>
      <w:r w:rsidRPr="00E74984">
        <w:rPr>
          <w:rFonts w:ascii="Times New Roman CYR" w:hAnsi="Times New Roman CYR" w:cs="Times New Roman CYR"/>
        </w:rPr>
        <w:t>Заседание котировочной комиссии в составе:</w:t>
      </w:r>
      <w:r w:rsidRPr="00E74984">
        <w:t xml:space="preserve">   </w:t>
      </w:r>
    </w:p>
    <w:p w:rsidR="00675D20" w:rsidRPr="00E74984" w:rsidRDefault="00675D20" w:rsidP="00675D20">
      <w:pPr>
        <w:widowControl w:val="0"/>
        <w:autoSpaceDE w:val="0"/>
        <w:autoSpaceDN w:val="0"/>
        <w:adjustRightInd w:val="0"/>
        <w:jc w:val="both"/>
      </w:pPr>
      <w:r w:rsidRPr="00E74984">
        <w:t xml:space="preserve">Председатель:     </w:t>
      </w:r>
      <w:r w:rsidRPr="00E74984">
        <w:rPr>
          <w:rFonts w:ascii="Times New Roman CYR" w:hAnsi="Times New Roman CYR" w:cs="Times New Roman CYR"/>
        </w:rPr>
        <w:t xml:space="preserve"> </w:t>
      </w:r>
      <w:proofErr w:type="spellStart"/>
      <w:r w:rsidR="001C286F">
        <w:rPr>
          <w:rFonts w:ascii="Times New Roman CYR" w:hAnsi="Times New Roman CYR" w:cs="Times New Roman CYR"/>
        </w:rPr>
        <w:t>Буйлов</w:t>
      </w:r>
      <w:proofErr w:type="spellEnd"/>
      <w:r w:rsidR="001C286F">
        <w:rPr>
          <w:rFonts w:ascii="Times New Roman CYR" w:hAnsi="Times New Roman CYR" w:cs="Times New Roman CYR"/>
        </w:rPr>
        <w:t xml:space="preserve"> А.С.</w:t>
      </w:r>
    </w:p>
    <w:p w:rsidR="00675D20" w:rsidRPr="00E74984" w:rsidRDefault="00675D20" w:rsidP="00675D20">
      <w:pPr>
        <w:widowControl w:val="0"/>
        <w:autoSpaceDE w:val="0"/>
        <w:autoSpaceDN w:val="0"/>
        <w:adjustRightInd w:val="0"/>
        <w:jc w:val="both"/>
      </w:pPr>
    </w:p>
    <w:p w:rsidR="00220BF2" w:rsidRDefault="00675D20" w:rsidP="006D6994">
      <w:r w:rsidRPr="00E74984">
        <w:t>Члены комиссии:</w:t>
      </w:r>
      <w:r w:rsidR="00BE6ADF" w:rsidRPr="00E74984">
        <w:rPr>
          <w:b/>
        </w:rPr>
        <w:t xml:space="preserve"> </w:t>
      </w:r>
      <w:proofErr w:type="spellStart"/>
      <w:r w:rsidR="001C286F">
        <w:t>Копп</w:t>
      </w:r>
      <w:proofErr w:type="spellEnd"/>
      <w:r w:rsidR="00C35D15">
        <w:t xml:space="preserve"> М.В.</w:t>
      </w:r>
    </w:p>
    <w:p w:rsidR="006D6994" w:rsidRDefault="006D6994" w:rsidP="006D6994">
      <w:r>
        <w:t xml:space="preserve">                               </w:t>
      </w:r>
      <w:proofErr w:type="spellStart"/>
      <w:r w:rsidR="001C286F">
        <w:t>Голубева</w:t>
      </w:r>
      <w:proofErr w:type="spellEnd"/>
      <w:r w:rsidR="001C286F">
        <w:t xml:space="preserve"> К</w:t>
      </w:r>
      <w:r w:rsidR="00C35D15">
        <w:t>.В.</w:t>
      </w:r>
    </w:p>
    <w:p w:rsidR="006D6994" w:rsidRDefault="006D6994" w:rsidP="006D6994">
      <w:r>
        <w:t xml:space="preserve">                               </w:t>
      </w:r>
      <w:proofErr w:type="spellStart"/>
      <w:r w:rsidR="001C286F">
        <w:t>Еремеева</w:t>
      </w:r>
      <w:proofErr w:type="spellEnd"/>
      <w:r w:rsidR="00AD6333">
        <w:t xml:space="preserve"> </w:t>
      </w:r>
      <w:r w:rsidR="001C286F">
        <w:t>К</w:t>
      </w:r>
      <w:r w:rsidR="00AD6333">
        <w:t>.</w:t>
      </w:r>
      <w:r w:rsidR="001C286F">
        <w:t>В</w:t>
      </w:r>
      <w:r w:rsidR="00AD6333">
        <w:t>.</w:t>
      </w:r>
    </w:p>
    <w:p w:rsidR="006D6994" w:rsidRDefault="006D6994" w:rsidP="006D6994">
      <w:r>
        <w:t xml:space="preserve">                               </w:t>
      </w:r>
      <w:r w:rsidR="001C286F">
        <w:t>Романова</w:t>
      </w:r>
      <w:r w:rsidR="00C35D15">
        <w:t xml:space="preserve"> </w:t>
      </w:r>
      <w:r w:rsidR="001C286F">
        <w:t>М</w:t>
      </w:r>
      <w:r w:rsidR="00C35D15">
        <w:t>.</w:t>
      </w:r>
      <w:r w:rsidR="001C286F">
        <w:t>А</w:t>
      </w:r>
      <w:r w:rsidR="00C35D15">
        <w:t>.</w:t>
      </w:r>
    </w:p>
    <w:p w:rsidR="006D6994" w:rsidRPr="00E74984" w:rsidRDefault="006D6994" w:rsidP="00477295">
      <w:pPr>
        <w:jc w:val="both"/>
      </w:pPr>
    </w:p>
    <w:p w:rsidR="00675D20" w:rsidRPr="00E74984" w:rsidRDefault="00675D20" w:rsidP="00477295">
      <w:pPr>
        <w:ind w:firstLine="720"/>
        <w:jc w:val="both"/>
      </w:pPr>
      <w:r w:rsidRPr="00E74984">
        <w:t>В соответствии с п.2 ст.42 гл.4 Федерального закона Российской Федерации № 94-ФЗ от 21.07.2005г. «О размещении заказов на поставки товаров, выполнение работ оказание услуг для государственных и муниципальных нужд» заказчик вправе осуществлять размещение заказа путем запроса котировок цен товаров, работ, услуг при соблюдении следующих двух условий:</w:t>
      </w:r>
    </w:p>
    <w:p w:rsidR="00675D20" w:rsidRPr="00E74984" w:rsidRDefault="00675D20" w:rsidP="00477295">
      <w:pPr>
        <w:numPr>
          <w:ilvl w:val="0"/>
          <w:numId w:val="1"/>
        </w:numPr>
        <w:jc w:val="both"/>
      </w:pPr>
      <w:r w:rsidRPr="00E74984">
        <w:t>По закупаемым товарам существует функционирующий рынок;</w:t>
      </w:r>
    </w:p>
    <w:p w:rsidR="00675D20" w:rsidRPr="00E74984" w:rsidRDefault="00675D20" w:rsidP="00477295">
      <w:pPr>
        <w:numPr>
          <w:ilvl w:val="0"/>
          <w:numId w:val="1"/>
        </w:numPr>
        <w:jc w:val="both"/>
      </w:pPr>
      <w:r w:rsidRPr="00E74984">
        <w:t xml:space="preserve">Цена муниципального контракта на поставку одноименных товаров, выполнение одноименных работ, оказание одноименных услуг не должна превышать </w:t>
      </w:r>
      <w:r w:rsidR="00207667">
        <w:t>500</w:t>
      </w:r>
      <w:r w:rsidRPr="00E74984">
        <w:t xml:space="preserve"> тысяч рублей.</w:t>
      </w:r>
    </w:p>
    <w:p w:rsidR="00675D20" w:rsidRPr="00E74984" w:rsidRDefault="00207667" w:rsidP="00477295">
      <w:pPr>
        <w:jc w:val="both"/>
      </w:pPr>
      <w:r>
        <w:t xml:space="preserve">       </w:t>
      </w:r>
      <w:r w:rsidR="00675D20" w:rsidRPr="00E74984">
        <w:t>Котировочная комиссия приняла решение осуществить закупку способом запроса котировки цен.</w:t>
      </w:r>
    </w:p>
    <w:p w:rsidR="00675D20" w:rsidRPr="00E74984" w:rsidRDefault="00675D20" w:rsidP="004772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5AD9">
        <w:rPr>
          <w:rFonts w:ascii="Times New Roman CYR" w:hAnsi="Times New Roman CYR" w:cs="Times New Roman CYR"/>
          <w:b/>
        </w:rPr>
        <w:t>Запрос котировки цен</w:t>
      </w:r>
      <w:r w:rsidR="00811EF0">
        <w:rPr>
          <w:rFonts w:ascii="Times New Roman CYR" w:hAnsi="Times New Roman CYR" w:cs="Times New Roman CYR"/>
          <w:b/>
        </w:rPr>
        <w:t xml:space="preserve"> №4</w:t>
      </w:r>
      <w:r w:rsidR="00C35D15">
        <w:rPr>
          <w:rFonts w:ascii="Times New Roman CYR" w:hAnsi="Times New Roman CYR" w:cs="Times New Roman CYR"/>
          <w:b/>
        </w:rPr>
        <w:t>:</w:t>
      </w:r>
      <w:r w:rsidRPr="00E74984">
        <w:rPr>
          <w:rFonts w:ascii="Times New Roman CYR" w:hAnsi="Times New Roman CYR" w:cs="Times New Roman CYR"/>
        </w:rPr>
        <w:t xml:space="preserve"> на</w:t>
      </w:r>
      <w:r w:rsidR="00A81185">
        <w:rPr>
          <w:rFonts w:ascii="Times New Roman CYR" w:hAnsi="Times New Roman CYR" w:cs="Times New Roman CYR"/>
        </w:rPr>
        <w:t xml:space="preserve"> </w:t>
      </w:r>
      <w:r w:rsidR="00811EF0">
        <w:rPr>
          <w:rFonts w:ascii="Times New Roman CYR" w:hAnsi="Times New Roman CYR" w:cs="Times New Roman CYR"/>
        </w:rPr>
        <w:t>перекладку канализации в здании</w:t>
      </w:r>
      <w:r w:rsidR="001C286F">
        <w:rPr>
          <w:rFonts w:ascii="Times New Roman CYR" w:hAnsi="Times New Roman CYR" w:cs="Times New Roman CYR"/>
        </w:rPr>
        <w:t xml:space="preserve"> МОУ «СОШ № 14», </w:t>
      </w:r>
      <w:r w:rsidR="00B45BFA" w:rsidRPr="00E74984">
        <w:t>4140</w:t>
      </w:r>
      <w:r w:rsidR="001C286F">
        <w:t>24</w:t>
      </w:r>
      <w:r w:rsidR="00B45BFA" w:rsidRPr="00E74984">
        <w:t>,</w:t>
      </w:r>
      <w:r w:rsidR="00EA21EF" w:rsidRPr="00E74984">
        <w:t xml:space="preserve"> </w:t>
      </w:r>
      <w:r w:rsidR="00B45BFA" w:rsidRPr="00E74984">
        <w:t>г.</w:t>
      </w:r>
      <w:r w:rsidR="00220BF2" w:rsidRPr="00E74984">
        <w:t xml:space="preserve"> </w:t>
      </w:r>
      <w:r w:rsidR="00B45BFA" w:rsidRPr="00E74984">
        <w:t xml:space="preserve">Астрахань </w:t>
      </w:r>
      <w:r w:rsidR="006D6994">
        <w:t>ул</w:t>
      </w:r>
      <w:r w:rsidR="00B45BFA" w:rsidRPr="00E74984">
        <w:t>.</w:t>
      </w:r>
      <w:r w:rsidR="00EA21EF" w:rsidRPr="00E74984">
        <w:t xml:space="preserve"> </w:t>
      </w:r>
      <w:r w:rsidR="001C286F">
        <w:t>Бэра</w:t>
      </w:r>
      <w:r w:rsidR="00C35D15">
        <w:t>,</w:t>
      </w:r>
      <w:r w:rsidR="001C286F">
        <w:t xml:space="preserve"> 44</w:t>
      </w:r>
      <w:r w:rsidR="00B45BFA" w:rsidRPr="00E74984">
        <w:t>.</w:t>
      </w:r>
      <w:r w:rsidRPr="00E74984">
        <w:rPr>
          <w:rFonts w:ascii="Times New Roman CYR" w:hAnsi="Times New Roman CYR" w:cs="Times New Roman CYR"/>
        </w:rPr>
        <w:t xml:space="preserve"> был размещен на официальном сайте </w:t>
      </w:r>
      <w:r w:rsidR="00811EF0">
        <w:rPr>
          <w:rFonts w:ascii="Times New Roman CYR" w:hAnsi="Times New Roman CYR" w:cs="Times New Roman CYR"/>
        </w:rPr>
        <w:t>01</w:t>
      </w:r>
      <w:r w:rsidRPr="00E74984">
        <w:rPr>
          <w:rFonts w:ascii="Times New Roman CYR" w:hAnsi="Times New Roman CYR" w:cs="Times New Roman CYR"/>
        </w:rPr>
        <w:t>.</w:t>
      </w:r>
      <w:r w:rsidR="00A81185">
        <w:rPr>
          <w:rFonts w:ascii="Times New Roman CYR" w:hAnsi="Times New Roman CYR" w:cs="Times New Roman CYR"/>
        </w:rPr>
        <w:t>1</w:t>
      </w:r>
      <w:r w:rsidR="00811EF0">
        <w:rPr>
          <w:rFonts w:ascii="Times New Roman CYR" w:hAnsi="Times New Roman CYR" w:cs="Times New Roman CYR"/>
        </w:rPr>
        <w:t>2</w:t>
      </w:r>
      <w:r w:rsidRPr="00E74984">
        <w:rPr>
          <w:rFonts w:ascii="Times New Roman CYR" w:hAnsi="Times New Roman CYR" w:cs="Times New Roman CYR"/>
        </w:rPr>
        <w:t>.200</w:t>
      </w:r>
      <w:r w:rsidR="00220BF2" w:rsidRPr="00E74984">
        <w:rPr>
          <w:rFonts w:ascii="Times New Roman CYR" w:hAnsi="Times New Roman CYR" w:cs="Times New Roman CYR"/>
        </w:rPr>
        <w:t>8</w:t>
      </w:r>
      <w:r w:rsidRPr="00E74984">
        <w:rPr>
          <w:rFonts w:ascii="Times New Roman CYR" w:hAnsi="Times New Roman CYR" w:cs="Times New Roman CYR"/>
        </w:rPr>
        <w:t>г.</w:t>
      </w:r>
    </w:p>
    <w:p w:rsidR="00675D20" w:rsidRPr="00EC61C9" w:rsidRDefault="00EA21EF" w:rsidP="004772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5AD9">
        <w:rPr>
          <w:b/>
        </w:rPr>
        <w:t>м</w:t>
      </w:r>
      <w:r w:rsidR="00675D20" w:rsidRPr="00645AD9">
        <w:rPr>
          <w:b/>
        </w:rPr>
        <w:t>аксимальная цена контракта</w:t>
      </w:r>
      <w:r w:rsidR="00675D20" w:rsidRPr="00645AD9">
        <w:rPr>
          <w:rFonts w:ascii="Times New Roman CYR" w:hAnsi="Times New Roman CYR" w:cs="Times New Roman CYR"/>
          <w:b/>
        </w:rPr>
        <w:t>:</w:t>
      </w:r>
      <w:r w:rsidR="00675D20" w:rsidRPr="00E74984">
        <w:rPr>
          <w:rFonts w:ascii="Times New Roman CYR" w:hAnsi="Times New Roman CYR" w:cs="Times New Roman CYR"/>
        </w:rPr>
        <w:t xml:space="preserve"> </w:t>
      </w:r>
      <w:r w:rsidR="00811EF0">
        <w:rPr>
          <w:rFonts w:ascii="Times New Roman CYR" w:hAnsi="Times New Roman CYR" w:cs="Times New Roman CYR"/>
        </w:rPr>
        <w:t>201811</w:t>
      </w:r>
      <w:r w:rsidR="00477295">
        <w:rPr>
          <w:rFonts w:ascii="Times New Roman CYR" w:hAnsi="Times New Roman CYR" w:cs="Times New Roman CYR"/>
        </w:rPr>
        <w:t xml:space="preserve"> рубл</w:t>
      </w:r>
      <w:r w:rsidR="0033052C">
        <w:rPr>
          <w:rFonts w:ascii="Times New Roman CYR" w:hAnsi="Times New Roman CYR" w:cs="Times New Roman CYR"/>
        </w:rPr>
        <w:t>ей</w:t>
      </w:r>
      <w:r w:rsidR="00477295">
        <w:rPr>
          <w:rFonts w:ascii="Times New Roman CYR" w:hAnsi="Times New Roman CYR" w:cs="Times New Roman CYR"/>
        </w:rPr>
        <w:t>.</w:t>
      </w:r>
    </w:p>
    <w:p w:rsidR="00675D20" w:rsidRPr="00E74984" w:rsidRDefault="00EA21EF" w:rsidP="00477295">
      <w:pPr>
        <w:widowControl w:val="0"/>
        <w:autoSpaceDE w:val="0"/>
        <w:autoSpaceDN w:val="0"/>
        <w:adjustRightInd w:val="0"/>
        <w:jc w:val="both"/>
      </w:pPr>
      <w:r w:rsidRPr="00645AD9">
        <w:rPr>
          <w:b/>
        </w:rPr>
        <w:t>и</w:t>
      </w:r>
      <w:r w:rsidR="00675D20" w:rsidRPr="00645AD9">
        <w:rPr>
          <w:b/>
        </w:rPr>
        <w:t>сточник финансирования:</w:t>
      </w:r>
      <w:r w:rsidR="00675D20" w:rsidRPr="00E74984">
        <w:t xml:space="preserve"> средства </w:t>
      </w:r>
      <w:r w:rsidR="004F2106">
        <w:t>городского</w:t>
      </w:r>
      <w:r w:rsidR="00675D20" w:rsidRPr="00E74984">
        <w:t xml:space="preserve"> бюджета</w:t>
      </w:r>
      <w:r w:rsidRPr="00E74984">
        <w:t>;</w:t>
      </w:r>
    </w:p>
    <w:p w:rsidR="00EA21EF" w:rsidRPr="00E74984" w:rsidRDefault="00EA21EF" w:rsidP="00477295">
      <w:pPr>
        <w:widowControl w:val="0"/>
        <w:autoSpaceDE w:val="0"/>
        <w:autoSpaceDN w:val="0"/>
        <w:adjustRightInd w:val="0"/>
        <w:jc w:val="both"/>
      </w:pPr>
      <w:r w:rsidRPr="00645AD9">
        <w:rPr>
          <w:b/>
        </w:rPr>
        <w:t>с</w:t>
      </w:r>
      <w:r w:rsidR="00675D20" w:rsidRPr="00645AD9">
        <w:rPr>
          <w:b/>
        </w:rPr>
        <w:t xml:space="preserve">рок </w:t>
      </w:r>
      <w:r w:rsidR="004F2106">
        <w:rPr>
          <w:b/>
        </w:rPr>
        <w:t>выполнения работ</w:t>
      </w:r>
      <w:r w:rsidR="00675D20" w:rsidRPr="00645AD9">
        <w:rPr>
          <w:b/>
        </w:rPr>
        <w:t>:</w:t>
      </w:r>
      <w:r w:rsidR="00675D20" w:rsidRPr="00E74984">
        <w:t xml:space="preserve"> </w:t>
      </w:r>
      <w:r w:rsidR="00811EF0">
        <w:t>2</w:t>
      </w:r>
      <w:r w:rsidR="004F2106">
        <w:t xml:space="preserve"> </w:t>
      </w:r>
      <w:r w:rsidR="00811EF0">
        <w:t>недели</w:t>
      </w:r>
      <w:r w:rsidR="000820D0">
        <w:t xml:space="preserve"> </w:t>
      </w:r>
      <w:r w:rsidR="004F2106">
        <w:t>после</w:t>
      </w:r>
      <w:r w:rsidR="00C4799E" w:rsidRPr="00E74984">
        <w:t xml:space="preserve"> </w:t>
      </w:r>
      <w:r w:rsidR="000820D0">
        <w:t xml:space="preserve">заключения </w:t>
      </w:r>
      <w:r w:rsidR="00C4799E" w:rsidRPr="00E74984">
        <w:t xml:space="preserve"> контракта</w:t>
      </w:r>
      <w:r w:rsidRPr="00E74984">
        <w:t>.</w:t>
      </w:r>
    </w:p>
    <w:p w:rsidR="00811EF0" w:rsidRDefault="00EA21EF" w:rsidP="00477295">
      <w:pPr>
        <w:widowControl w:val="0"/>
        <w:autoSpaceDE w:val="0"/>
        <w:autoSpaceDN w:val="0"/>
        <w:adjustRightInd w:val="0"/>
        <w:jc w:val="both"/>
      </w:pPr>
      <w:r w:rsidRPr="00E74984">
        <w:t xml:space="preserve">        </w:t>
      </w:r>
      <w:r w:rsidR="00675D20" w:rsidRPr="00645AD9">
        <w:rPr>
          <w:b/>
        </w:rPr>
        <w:t>К</w:t>
      </w:r>
      <w:r w:rsidR="006D6994" w:rsidRPr="00645AD9">
        <w:rPr>
          <w:b/>
        </w:rPr>
        <w:t>отировочные заявки представили</w:t>
      </w:r>
      <w:r w:rsidR="006D6994" w:rsidRPr="00EC61C9">
        <w:rPr>
          <w:b/>
        </w:rPr>
        <w:t>:</w:t>
      </w:r>
      <w:r w:rsidR="004F2106">
        <w:t xml:space="preserve"> </w:t>
      </w:r>
      <w:r w:rsidR="00A81185">
        <w:t xml:space="preserve">ООО </w:t>
      </w:r>
      <w:r w:rsidR="00811EF0">
        <w:t>«ПКФ «</w:t>
      </w:r>
      <w:proofErr w:type="spellStart"/>
      <w:r w:rsidR="00811EF0">
        <w:t>Каналводстрой</w:t>
      </w:r>
      <w:proofErr w:type="spellEnd"/>
      <w:r w:rsidR="00811EF0">
        <w:t>»</w:t>
      </w:r>
      <w:r w:rsidR="00A81185">
        <w:t xml:space="preserve">, </w:t>
      </w:r>
    </w:p>
    <w:p w:rsidR="007940CA" w:rsidRDefault="00A81185" w:rsidP="00477295">
      <w:pPr>
        <w:widowControl w:val="0"/>
        <w:autoSpaceDE w:val="0"/>
        <w:autoSpaceDN w:val="0"/>
        <w:adjustRightInd w:val="0"/>
        <w:jc w:val="both"/>
      </w:pPr>
      <w:r>
        <w:t xml:space="preserve">ИП </w:t>
      </w:r>
      <w:proofErr w:type="spellStart"/>
      <w:r w:rsidR="00811EF0">
        <w:t>Гарянин</w:t>
      </w:r>
      <w:proofErr w:type="spellEnd"/>
      <w:r w:rsidR="00811EF0">
        <w:t xml:space="preserve"> В.П.</w:t>
      </w:r>
      <w:r>
        <w:t xml:space="preserve"> </w:t>
      </w:r>
    </w:p>
    <w:p w:rsidR="000570FA" w:rsidRPr="00E74984" w:rsidRDefault="00CE670A" w:rsidP="00477295">
      <w:pPr>
        <w:widowControl w:val="0"/>
        <w:autoSpaceDE w:val="0"/>
        <w:autoSpaceDN w:val="0"/>
        <w:adjustRightInd w:val="0"/>
        <w:jc w:val="both"/>
      </w:pPr>
      <w:r w:rsidRPr="00E74984">
        <w:t xml:space="preserve">        </w:t>
      </w:r>
      <w:r w:rsidR="0031794F" w:rsidRPr="00E74984">
        <w:t>На основании котировочных заявок составлена с</w:t>
      </w:r>
      <w:r w:rsidR="000570FA" w:rsidRPr="00E74984">
        <w:t>равнительная таблица предложений претендентов</w:t>
      </w:r>
      <w:r w:rsidR="0031794F" w:rsidRPr="00E74984">
        <w:t>:</w:t>
      </w:r>
    </w:p>
    <w:p w:rsidR="000570FA" w:rsidRPr="00E74984" w:rsidRDefault="000570FA" w:rsidP="000570FA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1418"/>
        <w:gridCol w:w="2693"/>
        <w:gridCol w:w="2835"/>
      </w:tblGrid>
      <w:tr w:rsidR="000570FA" w:rsidRPr="00E74984" w:rsidTr="00811EF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FA" w:rsidRPr="00E74984" w:rsidRDefault="000570FA" w:rsidP="000570FA">
            <w:pPr>
              <w:jc w:val="center"/>
            </w:pPr>
            <w:r w:rsidRPr="00E74984">
              <w:t xml:space="preserve">№№ </w:t>
            </w:r>
            <w:proofErr w:type="spellStart"/>
            <w:proofErr w:type="gramStart"/>
            <w:r w:rsidRPr="00E74984">
              <w:t>п</w:t>
            </w:r>
            <w:proofErr w:type="spellEnd"/>
            <w:proofErr w:type="gramEnd"/>
            <w:r w:rsidRPr="00E74984">
              <w:t>/</w:t>
            </w:r>
            <w:proofErr w:type="spellStart"/>
            <w:r w:rsidRPr="00E74984"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FA" w:rsidRPr="00E74984" w:rsidRDefault="000570FA" w:rsidP="000570FA">
            <w:pPr>
              <w:jc w:val="center"/>
            </w:pPr>
            <w:r w:rsidRPr="00E74984">
              <w:t>Наименование</w:t>
            </w:r>
            <w:r w:rsidR="004658C9" w:rsidRPr="00E74984">
              <w:t xml:space="preserve"> работ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FA" w:rsidRPr="00E74984" w:rsidRDefault="000570FA" w:rsidP="000570FA">
            <w:pPr>
              <w:jc w:val="center"/>
            </w:pPr>
            <w:r w:rsidRPr="00E74984">
              <w:t>Максимальная цена контракта</w:t>
            </w:r>
          </w:p>
          <w:p w:rsidR="000570FA" w:rsidRPr="00E74984" w:rsidRDefault="000570FA" w:rsidP="000570FA">
            <w:pPr>
              <w:jc w:val="center"/>
            </w:pPr>
            <w:r w:rsidRPr="00E74984">
              <w:t>(руб.)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0FA" w:rsidRPr="00E74984" w:rsidRDefault="000570FA" w:rsidP="000570FA">
            <w:pPr>
              <w:jc w:val="center"/>
            </w:pPr>
            <w:r w:rsidRPr="00E74984">
              <w:t>Предложение претендентов (руб.)</w:t>
            </w:r>
          </w:p>
        </w:tc>
      </w:tr>
      <w:tr w:rsidR="00811EF0" w:rsidRPr="00E74984" w:rsidTr="00811EF0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EF0" w:rsidRPr="00E74984" w:rsidRDefault="00811EF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EF0" w:rsidRPr="00E74984" w:rsidRDefault="00811EF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EF0" w:rsidRPr="00E74984" w:rsidRDefault="00811EF0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F0" w:rsidRPr="00E74984" w:rsidRDefault="00811EF0" w:rsidP="00811EF0">
            <w:r>
              <w:t>ООО «ПК</w:t>
            </w:r>
            <w:proofErr w:type="gramStart"/>
            <w:r>
              <w:t>Ф«</w:t>
            </w:r>
            <w:proofErr w:type="spellStart"/>
            <w:proofErr w:type="gramEnd"/>
            <w:r>
              <w:t>Каналводстрой</w:t>
            </w:r>
            <w:proofErr w:type="spellEnd"/>
            <w: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F0" w:rsidRPr="00E74984" w:rsidRDefault="00811EF0" w:rsidP="00811EF0">
            <w:r>
              <w:t xml:space="preserve">ИП </w:t>
            </w:r>
            <w:proofErr w:type="spellStart"/>
            <w:r>
              <w:t>Гарянин</w:t>
            </w:r>
            <w:proofErr w:type="spellEnd"/>
            <w:r>
              <w:t xml:space="preserve"> В.П.</w:t>
            </w:r>
          </w:p>
        </w:tc>
      </w:tr>
      <w:tr w:rsidR="00811EF0" w:rsidRPr="00E74984" w:rsidTr="00811EF0">
        <w:trPr>
          <w:trHeight w:val="6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EF0" w:rsidRPr="00E74984" w:rsidRDefault="00811EF0" w:rsidP="000570FA">
            <w:pPr>
              <w:jc w:val="center"/>
            </w:pPr>
            <w:r w:rsidRPr="00E74984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EF0" w:rsidRDefault="00811EF0" w:rsidP="008F1157">
            <w:pPr>
              <w:jc w:val="center"/>
            </w:pPr>
            <w:r>
              <w:t>Перекладка канализации в здании</w:t>
            </w:r>
          </w:p>
          <w:p w:rsidR="00811EF0" w:rsidRDefault="00811EF0" w:rsidP="008F1157">
            <w:pPr>
              <w:jc w:val="center"/>
            </w:pPr>
            <w:r>
              <w:t>МОУ</w:t>
            </w:r>
          </w:p>
          <w:p w:rsidR="00811EF0" w:rsidRPr="00E74984" w:rsidRDefault="00811EF0" w:rsidP="008F1157">
            <w:pPr>
              <w:jc w:val="center"/>
            </w:pPr>
            <w:r>
              <w:t>«СОШ № 14»</w:t>
            </w:r>
            <w:r w:rsidR="0033052C">
              <w:t xml:space="preserve"> ул</w:t>
            </w:r>
            <w:r w:rsidR="0033052C" w:rsidRPr="00E74984">
              <w:t xml:space="preserve">. </w:t>
            </w:r>
            <w:r w:rsidR="0033052C">
              <w:t>Бэра, 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EF0" w:rsidRPr="00E74984" w:rsidRDefault="00811EF0" w:rsidP="000570FA">
            <w:pPr>
              <w:jc w:val="center"/>
            </w:pPr>
            <w:r>
              <w:t>201811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EF0" w:rsidRPr="00E74984" w:rsidRDefault="00811EF0" w:rsidP="000570FA">
            <w:pPr>
              <w:jc w:val="center"/>
            </w:pPr>
            <w:r>
              <w:t>200000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F0" w:rsidRDefault="00811EF0" w:rsidP="00687E73">
            <w:pPr>
              <w:jc w:val="center"/>
            </w:pPr>
            <w:r>
              <w:t>201811</w:t>
            </w:r>
          </w:p>
          <w:p w:rsidR="00811EF0" w:rsidRPr="00E74984" w:rsidRDefault="00811EF0" w:rsidP="00687E73">
            <w:pPr>
              <w:jc w:val="center"/>
            </w:pPr>
            <w:r>
              <w:t>руб.</w:t>
            </w:r>
          </w:p>
        </w:tc>
      </w:tr>
      <w:tr w:rsidR="00811EF0" w:rsidRPr="00E74984" w:rsidTr="00811E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F0" w:rsidRPr="00E74984" w:rsidRDefault="00811EF0" w:rsidP="000570FA">
            <w:pPr>
              <w:jc w:val="center"/>
            </w:pPr>
            <w:r>
              <w:t>2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F0" w:rsidRPr="00E74984" w:rsidRDefault="00811EF0" w:rsidP="000570FA">
            <w:pPr>
              <w:jc w:val="center"/>
            </w:pPr>
            <w:r w:rsidRPr="00E74984">
              <w:t>Дата и время подачи котировочных заявок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F0" w:rsidRDefault="00811EF0" w:rsidP="000570FA">
            <w:pPr>
              <w:jc w:val="center"/>
            </w:pPr>
            <w:r>
              <w:t>05.12.08</w:t>
            </w:r>
          </w:p>
          <w:p w:rsidR="00811EF0" w:rsidRPr="00E74984" w:rsidRDefault="00811EF0" w:rsidP="00811EF0">
            <w:pPr>
              <w:jc w:val="center"/>
            </w:pPr>
            <w:r>
              <w:t>14.27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F0" w:rsidRDefault="00811EF0" w:rsidP="009C561C">
            <w:pPr>
              <w:jc w:val="center"/>
            </w:pPr>
            <w:r>
              <w:t>05.12.08</w:t>
            </w:r>
          </w:p>
          <w:p w:rsidR="00811EF0" w:rsidRPr="00E74984" w:rsidRDefault="00811EF0" w:rsidP="00811EF0">
            <w:pPr>
              <w:jc w:val="center"/>
            </w:pPr>
            <w:r>
              <w:t>16.05</w:t>
            </w:r>
          </w:p>
        </w:tc>
      </w:tr>
    </w:tbl>
    <w:p w:rsidR="00CE670A" w:rsidRPr="00EC61C9" w:rsidRDefault="00CE670A" w:rsidP="000570FA">
      <w:pPr>
        <w:jc w:val="both"/>
      </w:pPr>
    </w:p>
    <w:p w:rsidR="00B10D1B" w:rsidRPr="00E74984" w:rsidRDefault="00E74984" w:rsidP="00B10D1B">
      <w:pPr>
        <w:widowControl w:val="0"/>
        <w:autoSpaceDE w:val="0"/>
        <w:autoSpaceDN w:val="0"/>
        <w:adjustRightInd w:val="0"/>
        <w:jc w:val="both"/>
      </w:pPr>
      <w:r w:rsidRPr="00E74984">
        <w:t xml:space="preserve">   </w:t>
      </w:r>
      <w:r w:rsidR="0091364B">
        <w:t xml:space="preserve"> </w:t>
      </w:r>
      <w:r w:rsidR="00B10D1B" w:rsidRPr="00E74984">
        <w:t>Рассмотрев поступившие котировочные заявки, комиссия РЕШИЛА:</w:t>
      </w:r>
    </w:p>
    <w:p w:rsidR="00B10D1B" w:rsidRDefault="0091364B" w:rsidP="00E74984">
      <w:pPr>
        <w:tabs>
          <w:tab w:val="left" w:pos="5925"/>
        </w:tabs>
      </w:pPr>
      <w:r>
        <w:t xml:space="preserve">  </w:t>
      </w:r>
    </w:p>
    <w:p w:rsidR="00E74984" w:rsidRPr="00E74984" w:rsidRDefault="00477295" w:rsidP="00477295">
      <w:pPr>
        <w:tabs>
          <w:tab w:val="left" w:pos="5925"/>
        </w:tabs>
        <w:jc w:val="both"/>
      </w:pPr>
      <w:r>
        <w:t>- п</w:t>
      </w:r>
      <w:r w:rsidR="00E74984" w:rsidRPr="00E74984">
        <w:t xml:space="preserve">рисвоить первый </w:t>
      </w:r>
      <w:r>
        <w:t xml:space="preserve">порядковый </w:t>
      </w:r>
      <w:r w:rsidR="00E74984" w:rsidRPr="00E74984">
        <w:t>номер и признать победителем</w:t>
      </w:r>
      <w:r w:rsidR="009C561C">
        <w:t xml:space="preserve"> </w:t>
      </w:r>
      <w:r w:rsidR="00811EF0">
        <w:t>ООО «ПКФ «</w:t>
      </w:r>
      <w:proofErr w:type="spellStart"/>
      <w:r w:rsidR="00811EF0">
        <w:t>Каналводстрой</w:t>
      </w:r>
      <w:proofErr w:type="spellEnd"/>
      <w:r w:rsidR="00811EF0">
        <w:t>»</w:t>
      </w:r>
      <w:r w:rsidR="009C561C">
        <w:t xml:space="preserve"> </w:t>
      </w:r>
      <w:r w:rsidR="00E74984" w:rsidRPr="00A238EF">
        <w:t xml:space="preserve">и заключить муниципальный </w:t>
      </w:r>
      <w:r w:rsidR="0091364B" w:rsidRPr="00A238EF">
        <w:t>контракт</w:t>
      </w:r>
      <w:r w:rsidR="00D234E0" w:rsidRPr="00A238EF">
        <w:t xml:space="preserve"> с</w:t>
      </w:r>
      <w:r w:rsidR="00811EF0">
        <w:t xml:space="preserve"> ООО «ПКФ </w:t>
      </w:r>
      <w:r w:rsidR="00811EF0">
        <w:lastRenderedPageBreak/>
        <w:t>«</w:t>
      </w:r>
      <w:proofErr w:type="spellStart"/>
      <w:r w:rsidR="00811EF0">
        <w:t>Каналводстрой</w:t>
      </w:r>
      <w:proofErr w:type="spellEnd"/>
      <w:proofErr w:type="gramStart"/>
      <w:r w:rsidR="00811EF0">
        <w:t>»</w:t>
      </w:r>
      <w:r w:rsidR="0091364B" w:rsidRPr="00A238EF">
        <w:t>н</w:t>
      </w:r>
      <w:proofErr w:type="gramEnd"/>
      <w:r w:rsidR="0091364B" w:rsidRPr="00A238EF">
        <w:t>а сумму</w:t>
      </w:r>
      <w:r w:rsidR="0033052C">
        <w:t>:</w:t>
      </w:r>
      <w:r w:rsidR="0091364B" w:rsidRPr="00A238EF">
        <w:t xml:space="preserve"> </w:t>
      </w:r>
      <w:r w:rsidR="00811EF0">
        <w:t>2</w:t>
      </w:r>
      <w:r w:rsidR="007940CA">
        <w:t>0</w:t>
      </w:r>
      <w:r w:rsidR="009C561C">
        <w:t>0 000</w:t>
      </w:r>
      <w:r w:rsidR="00A238EF" w:rsidRPr="00A238EF">
        <w:t xml:space="preserve"> </w:t>
      </w:r>
      <w:r w:rsidR="00D234E0" w:rsidRPr="00A238EF">
        <w:t>(</w:t>
      </w:r>
      <w:r w:rsidR="00811EF0">
        <w:t>Двести</w:t>
      </w:r>
      <w:r w:rsidR="007940CA">
        <w:t xml:space="preserve"> </w:t>
      </w:r>
      <w:r w:rsidR="009C561C">
        <w:t xml:space="preserve"> </w:t>
      </w:r>
      <w:r w:rsidR="00D234E0" w:rsidRPr="00A238EF">
        <w:t>тысяч)</w:t>
      </w:r>
      <w:r w:rsidR="00E74984" w:rsidRPr="00A238EF">
        <w:t xml:space="preserve"> руб</w:t>
      </w:r>
      <w:r w:rsidR="00D234E0" w:rsidRPr="00A238EF">
        <w:t>лей,</w:t>
      </w:r>
      <w:r w:rsidR="00E74984" w:rsidRPr="00A238EF">
        <w:t xml:space="preserve"> </w:t>
      </w:r>
      <w:r w:rsidR="0091364B" w:rsidRPr="00A238EF">
        <w:t xml:space="preserve"> </w:t>
      </w:r>
      <w:r w:rsidR="00A238EF">
        <w:t>предложивши</w:t>
      </w:r>
      <w:r>
        <w:t>м</w:t>
      </w:r>
      <w:r w:rsidR="00A238EF">
        <w:t xml:space="preserve"> наиболее низкую цену</w:t>
      </w:r>
      <w:r>
        <w:t>.</w:t>
      </w:r>
    </w:p>
    <w:p w:rsidR="00D234E0" w:rsidRDefault="00E74984" w:rsidP="00E74984">
      <w:r w:rsidRPr="00E74984">
        <w:t xml:space="preserve">        </w:t>
      </w:r>
    </w:p>
    <w:p w:rsidR="0091364B" w:rsidRPr="00E74984" w:rsidRDefault="009C561C" w:rsidP="00E74984">
      <w:r>
        <w:t xml:space="preserve"> - п</w:t>
      </w:r>
      <w:r w:rsidR="00E74984" w:rsidRPr="00E74984">
        <w:t xml:space="preserve">рисвоить второй порядковый </w:t>
      </w:r>
      <w:r w:rsidR="00E74984" w:rsidRPr="00551E54">
        <w:t>номер  - заявке</w:t>
      </w:r>
      <w:r w:rsidR="00551E54">
        <w:t xml:space="preserve"> </w:t>
      </w:r>
      <w:r w:rsidR="00053952">
        <w:t xml:space="preserve">ИП </w:t>
      </w:r>
      <w:proofErr w:type="spellStart"/>
      <w:r w:rsidR="00053952">
        <w:t>Гарянина</w:t>
      </w:r>
      <w:proofErr w:type="spellEnd"/>
      <w:r w:rsidR="00053952">
        <w:t xml:space="preserve"> В.П</w:t>
      </w:r>
      <w:r w:rsidR="00EA1747">
        <w:t>.</w:t>
      </w:r>
    </w:p>
    <w:p w:rsidR="006B1407" w:rsidRDefault="00EA1747" w:rsidP="00E74984">
      <w:r>
        <w:t xml:space="preserve"> </w:t>
      </w:r>
      <w:r w:rsidR="00E74984" w:rsidRPr="00E74984">
        <w:t xml:space="preserve"> </w:t>
      </w:r>
    </w:p>
    <w:p w:rsidR="00E74984" w:rsidRPr="00E74984" w:rsidRDefault="00E74984" w:rsidP="00E74984">
      <w:r w:rsidRPr="00E74984">
        <w:t xml:space="preserve">  </w:t>
      </w:r>
      <w:r w:rsidRPr="00E74984">
        <w:rPr>
          <w:b/>
        </w:rPr>
        <w:t>ГОЛОСОВАЛИ:</w:t>
      </w:r>
      <w:r w:rsidRPr="00E74984">
        <w:t xml:space="preserve"> </w:t>
      </w:r>
    </w:p>
    <w:p w:rsidR="00E74984" w:rsidRPr="00E74984" w:rsidRDefault="00E74984" w:rsidP="00E74984">
      <w:pPr>
        <w:rPr>
          <w:b/>
        </w:rPr>
      </w:pPr>
      <w:r w:rsidRPr="00E74984">
        <w:rPr>
          <w:b/>
        </w:rPr>
        <w:t xml:space="preserve">  </w:t>
      </w:r>
    </w:p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2660"/>
        <w:gridCol w:w="2126"/>
        <w:gridCol w:w="1985"/>
      </w:tblGrid>
      <w:tr w:rsidR="00E74984" w:rsidRPr="00E74984" w:rsidTr="00207667">
        <w:tc>
          <w:tcPr>
            <w:tcW w:w="735" w:type="dxa"/>
            <w:shd w:val="clear" w:color="auto" w:fill="auto"/>
          </w:tcPr>
          <w:p w:rsidR="00E74984" w:rsidRPr="00E74984" w:rsidRDefault="00E74984" w:rsidP="00207667">
            <w:pPr>
              <w:jc w:val="center"/>
              <w:rPr>
                <w:b/>
              </w:rPr>
            </w:pPr>
            <w:r w:rsidRPr="00E74984">
              <w:rPr>
                <w:b/>
              </w:rPr>
              <w:t>№</w:t>
            </w:r>
          </w:p>
        </w:tc>
        <w:tc>
          <w:tcPr>
            <w:tcW w:w="2660" w:type="dxa"/>
            <w:vAlign w:val="center"/>
          </w:tcPr>
          <w:p w:rsidR="00E74984" w:rsidRPr="00E74984" w:rsidRDefault="00E74984" w:rsidP="00207667">
            <w:pPr>
              <w:jc w:val="center"/>
              <w:rPr>
                <w:b/>
              </w:rPr>
            </w:pPr>
            <w:r w:rsidRPr="00E74984">
              <w:rPr>
                <w:b/>
              </w:rPr>
              <w:t>Члены комиссии</w:t>
            </w:r>
          </w:p>
        </w:tc>
        <w:tc>
          <w:tcPr>
            <w:tcW w:w="2126" w:type="dxa"/>
            <w:vAlign w:val="center"/>
          </w:tcPr>
          <w:p w:rsidR="00E74984" w:rsidRPr="00E74984" w:rsidRDefault="00E74984" w:rsidP="00207667">
            <w:pPr>
              <w:jc w:val="center"/>
              <w:rPr>
                <w:b/>
              </w:rPr>
            </w:pPr>
            <w:r w:rsidRPr="00E74984">
              <w:rPr>
                <w:b/>
              </w:rPr>
              <w:t>за</w:t>
            </w:r>
          </w:p>
        </w:tc>
        <w:tc>
          <w:tcPr>
            <w:tcW w:w="1985" w:type="dxa"/>
            <w:vAlign w:val="center"/>
          </w:tcPr>
          <w:p w:rsidR="00E74984" w:rsidRPr="00E74984" w:rsidRDefault="00E74984" w:rsidP="00207667">
            <w:pPr>
              <w:jc w:val="center"/>
              <w:rPr>
                <w:b/>
              </w:rPr>
            </w:pPr>
            <w:r w:rsidRPr="00E74984">
              <w:rPr>
                <w:b/>
              </w:rPr>
              <w:t>против</w:t>
            </w:r>
          </w:p>
        </w:tc>
      </w:tr>
      <w:tr w:rsidR="00E74984" w:rsidRPr="00E74984" w:rsidTr="00207667">
        <w:tc>
          <w:tcPr>
            <w:tcW w:w="735" w:type="dxa"/>
            <w:shd w:val="clear" w:color="auto" w:fill="auto"/>
          </w:tcPr>
          <w:p w:rsidR="00E74984" w:rsidRPr="00E74984" w:rsidRDefault="00AD6333" w:rsidP="00207667">
            <w:r>
              <w:t>1</w:t>
            </w:r>
          </w:p>
        </w:tc>
        <w:tc>
          <w:tcPr>
            <w:tcW w:w="2660" w:type="dxa"/>
          </w:tcPr>
          <w:p w:rsidR="00E74984" w:rsidRPr="0091364B" w:rsidRDefault="009C561C" w:rsidP="009C561C">
            <w:proofErr w:type="spellStart"/>
            <w:r>
              <w:t>Буйлов</w:t>
            </w:r>
            <w:proofErr w:type="spellEnd"/>
            <w:r>
              <w:t xml:space="preserve"> А.С.</w:t>
            </w:r>
          </w:p>
        </w:tc>
        <w:tc>
          <w:tcPr>
            <w:tcW w:w="2126" w:type="dxa"/>
          </w:tcPr>
          <w:p w:rsidR="00E74984" w:rsidRPr="00E74984" w:rsidRDefault="0091364B" w:rsidP="0091364B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985" w:type="dxa"/>
          </w:tcPr>
          <w:p w:rsidR="00E74984" w:rsidRPr="00E74984" w:rsidRDefault="00E74984" w:rsidP="00207667">
            <w:pPr>
              <w:rPr>
                <w:b/>
              </w:rPr>
            </w:pPr>
          </w:p>
        </w:tc>
      </w:tr>
      <w:tr w:rsidR="00E74984" w:rsidRPr="00E74984" w:rsidTr="00207667">
        <w:tc>
          <w:tcPr>
            <w:tcW w:w="735" w:type="dxa"/>
            <w:shd w:val="clear" w:color="auto" w:fill="auto"/>
          </w:tcPr>
          <w:p w:rsidR="00E74984" w:rsidRPr="00E74984" w:rsidRDefault="00AD6333" w:rsidP="00207667">
            <w:r>
              <w:t>2</w:t>
            </w:r>
          </w:p>
        </w:tc>
        <w:tc>
          <w:tcPr>
            <w:tcW w:w="2660" w:type="dxa"/>
          </w:tcPr>
          <w:p w:rsidR="00E74984" w:rsidRPr="0091364B" w:rsidRDefault="009C561C" w:rsidP="00207667">
            <w:proofErr w:type="spellStart"/>
            <w:r>
              <w:t>Копп</w:t>
            </w:r>
            <w:proofErr w:type="spellEnd"/>
            <w:r>
              <w:t xml:space="preserve"> М.В.</w:t>
            </w:r>
          </w:p>
        </w:tc>
        <w:tc>
          <w:tcPr>
            <w:tcW w:w="2126" w:type="dxa"/>
          </w:tcPr>
          <w:p w:rsidR="00E74984" w:rsidRPr="00E74984" w:rsidRDefault="0091364B" w:rsidP="0091364B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985" w:type="dxa"/>
          </w:tcPr>
          <w:p w:rsidR="00E74984" w:rsidRPr="00E74984" w:rsidRDefault="00E74984" w:rsidP="00207667">
            <w:pPr>
              <w:rPr>
                <w:b/>
              </w:rPr>
            </w:pPr>
          </w:p>
        </w:tc>
      </w:tr>
      <w:tr w:rsidR="00E74984" w:rsidRPr="00E74984" w:rsidTr="00207667">
        <w:tc>
          <w:tcPr>
            <w:tcW w:w="735" w:type="dxa"/>
            <w:shd w:val="clear" w:color="auto" w:fill="auto"/>
          </w:tcPr>
          <w:p w:rsidR="00E74984" w:rsidRPr="00E74984" w:rsidRDefault="00AD6333" w:rsidP="00207667">
            <w:r>
              <w:t>3</w:t>
            </w:r>
          </w:p>
        </w:tc>
        <w:tc>
          <w:tcPr>
            <w:tcW w:w="2660" w:type="dxa"/>
          </w:tcPr>
          <w:p w:rsidR="00E74984" w:rsidRPr="0091364B" w:rsidRDefault="009C561C" w:rsidP="000820D0">
            <w:proofErr w:type="spellStart"/>
            <w:r>
              <w:t>Голубева</w:t>
            </w:r>
            <w:proofErr w:type="spellEnd"/>
            <w:r>
              <w:t xml:space="preserve"> К.А.</w:t>
            </w:r>
            <w:r w:rsidR="000820D0">
              <w:t xml:space="preserve"> </w:t>
            </w:r>
          </w:p>
        </w:tc>
        <w:tc>
          <w:tcPr>
            <w:tcW w:w="2126" w:type="dxa"/>
          </w:tcPr>
          <w:p w:rsidR="00E74984" w:rsidRPr="00E74984" w:rsidRDefault="0091364B" w:rsidP="0091364B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985" w:type="dxa"/>
          </w:tcPr>
          <w:p w:rsidR="00E74984" w:rsidRPr="00E74984" w:rsidRDefault="00E74984" w:rsidP="00207667">
            <w:pPr>
              <w:rPr>
                <w:b/>
              </w:rPr>
            </w:pPr>
          </w:p>
        </w:tc>
      </w:tr>
      <w:tr w:rsidR="00C01931" w:rsidRPr="00E74984" w:rsidTr="00207667">
        <w:tc>
          <w:tcPr>
            <w:tcW w:w="735" w:type="dxa"/>
            <w:shd w:val="clear" w:color="auto" w:fill="auto"/>
          </w:tcPr>
          <w:p w:rsidR="00C01931" w:rsidRDefault="00AD6333" w:rsidP="00207667">
            <w:r>
              <w:t>4</w:t>
            </w:r>
          </w:p>
        </w:tc>
        <w:tc>
          <w:tcPr>
            <w:tcW w:w="2660" w:type="dxa"/>
          </w:tcPr>
          <w:p w:rsidR="00C01931" w:rsidRDefault="009C561C" w:rsidP="000820D0">
            <w:proofErr w:type="spellStart"/>
            <w:r>
              <w:t>Еремеева</w:t>
            </w:r>
            <w:proofErr w:type="spellEnd"/>
            <w:r>
              <w:t xml:space="preserve"> К.В.</w:t>
            </w:r>
          </w:p>
        </w:tc>
        <w:tc>
          <w:tcPr>
            <w:tcW w:w="2126" w:type="dxa"/>
          </w:tcPr>
          <w:p w:rsidR="00C01931" w:rsidRDefault="002821A7" w:rsidP="0091364B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985" w:type="dxa"/>
          </w:tcPr>
          <w:p w:rsidR="00C01931" w:rsidRPr="00E74984" w:rsidRDefault="00C01931" w:rsidP="00207667">
            <w:pPr>
              <w:rPr>
                <w:b/>
              </w:rPr>
            </w:pPr>
          </w:p>
        </w:tc>
      </w:tr>
      <w:tr w:rsidR="009C561C" w:rsidRPr="00E74984" w:rsidTr="00207667">
        <w:tc>
          <w:tcPr>
            <w:tcW w:w="735" w:type="dxa"/>
            <w:shd w:val="clear" w:color="auto" w:fill="auto"/>
          </w:tcPr>
          <w:p w:rsidR="009C561C" w:rsidRDefault="009C561C" w:rsidP="00207667">
            <w:r>
              <w:t>5</w:t>
            </w:r>
          </w:p>
        </w:tc>
        <w:tc>
          <w:tcPr>
            <w:tcW w:w="2660" w:type="dxa"/>
          </w:tcPr>
          <w:p w:rsidR="009C561C" w:rsidRDefault="009C561C" w:rsidP="000820D0">
            <w:r>
              <w:t>Романова М.А.</w:t>
            </w:r>
          </w:p>
        </w:tc>
        <w:tc>
          <w:tcPr>
            <w:tcW w:w="2126" w:type="dxa"/>
          </w:tcPr>
          <w:p w:rsidR="009C561C" w:rsidRDefault="009C561C" w:rsidP="0091364B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985" w:type="dxa"/>
          </w:tcPr>
          <w:p w:rsidR="009C561C" w:rsidRPr="00E74984" w:rsidRDefault="009C561C" w:rsidP="00207667">
            <w:pPr>
              <w:rPr>
                <w:b/>
              </w:rPr>
            </w:pPr>
          </w:p>
        </w:tc>
      </w:tr>
    </w:tbl>
    <w:p w:rsidR="00E74984" w:rsidRPr="00E74984" w:rsidRDefault="00E74984" w:rsidP="00E74984">
      <w:pPr>
        <w:rPr>
          <w:b/>
        </w:rPr>
      </w:pPr>
    </w:p>
    <w:p w:rsidR="00E74984" w:rsidRPr="00E74984" w:rsidRDefault="00E74984" w:rsidP="00477295">
      <w:pPr>
        <w:ind w:left="420"/>
        <w:jc w:val="both"/>
      </w:pPr>
      <w:r w:rsidRPr="00E74984">
        <w:t xml:space="preserve">      Протокол рассмотрения и оценки котировочных заявок на участие в запросе котировки цен составлен в двух экземплярах, один из которых остается у заказчика. Второй экземпляр протокола и проект муниципального контракта, который составляется путем включения условий исполнения контракта, предложенных победителем запроса котировки цен  в котировочной заявке,  заказчик в течение трех дней со дня подписания протокола обязуется передать победителю.</w:t>
      </w:r>
    </w:p>
    <w:p w:rsidR="00551E54" w:rsidRDefault="00E74984" w:rsidP="00E74984">
      <w:pPr>
        <w:ind w:left="420"/>
      </w:pPr>
      <w:r w:rsidRPr="00E74984">
        <w:t xml:space="preserve">         </w:t>
      </w:r>
    </w:p>
    <w:p w:rsidR="00E74984" w:rsidRPr="00E74984" w:rsidRDefault="00551E54" w:rsidP="00477295">
      <w:pPr>
        <w:ind w:left="420"/>
        <w:jc w:val="both"/>
      </w:pPr>
      <w:r>
        <w:t xml:space="preserve">         </w:t>
      </w:r>
      <w:r w:rsidR="00477295">
        <w:t xml:space="preserve"> </w:t>
      </w:r>
      <w:r w:rsidR="00E74984" w:rsidRPr="00E74984">
        <w:t xml:space="preserve">Настоящий протокол будет размещен на официальном сайте </w:t>
      </w:r>
      <w:hyperlink r:id="rId6" w:history="1">
        <w:r w:rsidR="00E74984" w:rsidRPr="00E74984">
          <w:rPr>
            <w:rStyle w:val="a4"/>
          </w:rPr>
          <w:t>www.zakaz.astrgorod.ru</w:t>
        </w:r>
      </w:hyperlink>
      <w:r w:rsidR="00E74984" w:rsidRPr="00E74984">
        <w:t>.</w:t>
      </w:r>
    </w:p>
    <w:p w:rsidR="00551E54" w:rsidRDefault="00551E54" w:rsidP="00477295">
      <w:pPr>
        <w:ind w:left="420"/>
        <w:jc w:val="both"/>
      </w:pPr>
    </w:p>
    <w:p w:rsidR="00E74984" w:rsidRPr="00551E54" w:rsidRDefault="00551E54" w:rsidP="00477295">
      <w:pPr>
        <w:ind w:left="420"/>
        <w:jc w:val="both"/>
      </w:pPr>
      <w:r>
        <w:t xml:space="preserve">          </w:t>
      </w:r>
      <w:r w:rsidR="00E74984" w:rsidRPr="00E74984">
        <w:t xml:space="preserve">Настоящий протокол подлежит хранению в течение трех лет с даты </w:t>
      </w:r>
      <w:proofErr w:type="gramStart"/>
      <w:r w:rsidR="00E74984" w:rsidRPr="00E74984">
        <w:t>подведения итогов настоящего запроса котировки цен</w:t>
      </w:r>
      <w:proofErr w:type="gramEnd"/>
      <w:r w:rsidR="00E74984" w:rsidRPr="00E74984">
        <w:t>.</w:t>
      </w:r>
    </w:p>
    <w:p w:rsidR="00E74984" w:rsidRPr="00551E54" w:rsidRDefault="00E74984" w:rsidP="00477295">
      <w:pPr>
        <w:ind w:left="420"/>
        <w:jc w:val="both"/>
      </w:pPr>
    </w:p>
    <w:p w:rsidR="00E74984" w:rsidRPr="00551E54" w:rsidRDefault="00E74984" w:rsidP="00477295">
      <w:pPr>
        <w:ind w:left="420"/>
        <w:jc w:val="both"/>
      </w:pPr>
    </w:p>
    <w:p w:rsidR="00E74984" w:rsidRPr="00551E54" w:rsidRDefault="00E74984" w:rsidP="00E74984">
      <w:pPr>
        <w:ind w:left="420"/>
      </w:pPr>
    </w:p>
    <w:p w:rsidR="00E74984" w:rsidRPr="00551E54" w:rsidRDefault="00E74984" w:rsidP="00E74984">
      <w:pPr>
        <w:ind w:left="420"/>
      </w:pPr>
    </w:p>
    <w:p w:rsidR="00CE670A" w:rsidRPr="00E74984" w:rsidRDefault="00D9415C" w:rsidP="00DA23A5">
      <w:pPr>
        <w:widowControl w:val="0"/>
        <w:autoSpaceDE w:val="0"/>
        <w:autoSpaceDN w:val="0"/>
        <w:adjustRightInd w:val="0"/>
        <w:ind w:left="360"/>
      </w:pPr>
      <w:r w:rsidRPr="00E74984">
        <w:t xml:space="preserve">   </w:t>
      </w:r>
    </w:p>
    <w:p w:rsidR="00675D20" w:rsidRPr="00E74984" w:rsidRDefault="00F55CBF" w:rsidP="00675D2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E74984">
        <w:t>П</w:t>
      </w:r>
      <w:r w:rsidR="00675D20" w:rsidRPr="00E74984">
        <w:t>редседатель комиссии:</w:t>
      </w:r>
      <w:r w:rsidR="00675D20" w:rsidRPr="00E74984">
        <w:rPr>
          <w:rFonts w:ascii="Times New Roman CYR" w:hAnsi="Times New Roman CYR" w:cs="Times New Roman CYR"/>
        </w:rPr>
        <w:t xml:space="preserve">  </w:t>
      </w:r>
      <w:r w:rsidR="00C4799E" w:rsidRPr="00E74984">
        <w:rPr>
          <w:rFonts w:ascii="Times New Roman CYR" w:hAnsi="Times New Roman CYR" w:cs="Times New Roman CYR"/>
        </w:rPr>
        <w:t xml:space="preserve"> </w:t>
      </w:r>
      <w:r w:rsidR="008D7336">
        <w:rPr>
          <w:rFonts w:ascii="Times New Roman CYR" w:hAnsi="Times New Roman CYR" w:cs="Times New Roman CYR"/>
        </w:rPr>
        <w:t xml:space="preserve">                    </w:t>
      </w:r>
      <w:proofErr w:type="spellStart"/>
      <w:r w:rsidR="00EF0628">
        <w:rPr>
          <w:rFonts w:ascii="Times New Roman CYR" w:hAnsi="Times New Roman CYR" w:cs="Times New Roman CYR"/>
        </w:rPr>
        <w:t>А.С.Буйлов</w:t>
      </w:r>
      <w:proofErr w:type="spellEnd"/>
      <w:r w:rsidR="002821A7">
        <w:rPr>
          <w:rFonts w:ascii="Times New Roman CYR" w:hAnsi="Times New Roman CYR" w:cs="Times New Roman CYR"/>
        </w:rPr>
        <w:t xml:space="preserve"> </w:t>
      </w:r>
      <w:r w:rsidR="00675D20" w:rsidRPr="00E74984">
        <w:t xml:space="preserve">    </w:t>
      </w:r>
    </w:p>
    <w:p w:rsidR="00937931" w:rsidRPr="00E74984" w:rsidRDefault="00937931" w:rsidP="00675D20">
      <w:pPr>
        <w:widowControl w:val="0"/>
        <w:autoSpaceDE w:val="0"/>
        <w:autoSpaceDN w:val="0"/>
        <w:adjustRightInd w:val="0"/>
        <w:jc w:val="both"/>
      </w:pPr>
    </w:p>
    <w:p w:rsidR="00675D20" w:rsidRPr="00E74984" w:rsidRDefault="00937931" w:rsidP="00675D20">
      <w:pPr>
        <w:widowControl w:val="0"/>
        <w:autoSpaceDE w:val="0"/>
        <w:autoSpaceDN w:val="0"/>
        <w:adjustRightInd w:val="0"/>
        <w:jc w:val="both"/>
      </w:pPr>
      <w:r w:rsidRPr="00E74984">
        <w:t xml:space="preserve">Члены комиссии:            </w:t>
      </w:r>
      <w:r w:rsidR="00E74984" w:rsidRPr="00E74984">
        <w:t xml:space="preserve">                      </w:t>
      </w:r>
      <w:r w:rsidR="008D7336">
        <w:t xml:space="preserve"> </w:t>
      </w:r>
      <w:proofErr w:type="spellStart"/>
      <w:r w:rsidR="002821A7">
        <w:t>М.В.</w:t>
      </w:r>
      <w:r w:rsidR="00EF0628">
        <w:t>Копп</w:t>
      </w:r>
      <w:proofErr w:type="spellEnd"/>
      <w:r w:rsidR="002821A7">
        <w:t xml:space="preserve"> </w:t>
      </w:r>
      <w:r w:rsidRPr="00E74984">
        <w:t xml:space="preserve">                            </w:t>
      </w:r>
      <w:r w:rsidR="00675D20" w:rsidRPr="00E74984">
        <w:t xml:space="preserve">                   </w:t>
      </w:r>
    </w:p>
    <w:p w:rsidR="00C4799E" w:rsidRPr="00E74984" w:rsidRDefault="00937931" w:rsidP="00442099">
      <w:r w:rsidRPr="00E74984">
        <w:t xml:space="preserve">                                         </w:t>
      </w:r>
      <w:r w:rsidR="00C4799E" w:rsidRPr="00E74984">
        <w:t xml:space="preserve"> </w:t>
      </w:r>
      <w:r w:rsidRPr="00E74984">
        <w:t xml:space="preserve">   </w:t>
      </w:r>
    </w:p>
    <w:p w:rsidR="00442099" w:rsidRPr="00E74984" w:rsidRDefault="00C4799E" w:rsidP="00442099">
      <w:r w:rsidRPr="00E74984">
        <w:t xml:space="preserve">                                             </w:t>
      </w:r>
      <w:r w:rsidR="00E74984" w:rsidRPr="00E74984">
        <w:t xml:space="preserve">                     </w:t>
      </w:r>
      <w:proofErr w:type="spellStart"/>
      <w:r w:rsidR="00EF0628">
        <w:t>К.А.Голубева</w:t>
      </w:r>
      <w:proofErr w:type="spellEnd"/>
      <w:r w:rsidR="002821A7">
        <w:t xml:space="preserve"> </w:t>
      </w:r>
    </w:p>
    <w:p w:rsidR="00C4799E" w:rsidRPr="00E74984" w:rsidRDefault="00937931" w:rsidP="00937931">
      <w:pPr>
        <w:widowControl w:val="0"/>
        <w:tabs>
          <w:tab w:val="left" w:pos="3150"/>
        </w:tabs>
        <w:autoSpaceDE w:val="0"/>
        <w:autoSpaceDN w:val="0"/>
        <w:adjustRightInd w:val="0"/>
        <w:rPr>
          <w:b/>
          <w:bCs/>
        </w:rPr>
      </w:pPr>
      <w:r w:rsidRPr="00E74984">
        <w:rPr>
          <w:b/>
          <w:bCs/>
        </w:rPr>
        <w:tab/>
      </w:r>
    </w:p>
    <w:p w:rsidR="009606DC" w:rsidRPr="00E74984" w:rsidRDefault="00C4799E" w:rsidP="00937931">
      <w:pPr>
        <w:widowControl w:val="0"/>
        <w:tabs>
          <w:tab w:val="left" w:pos="3150"/>
        </w:tabs>
        <w:autoSpaceDE w:val="0"/>
        <w:autoSpaceDN w:val="0"/>
        <w:adjustRightInd w:val="0"/>
        <w:rPr>
          <w:bCs/>
        </w:rPr>
      </w:pPr>
      <w:r w:rsidRPr="00E74984">
        <w:rPr>
          <w:b/>
          <w:bCs/>
        </w:rPr>
        <w:t xml:space="preserve">                                            </w:t>
      </w:r>
      <w:r w:rsidR="00E74984" w:rsidRPr="00E74984">
        <w:rPr>
          <w:b/>
          <w:bCs/>
        </w:rPr>
        <w:t xml:space="preserve">                     </w:t>
      </w:r>
      <w:r w:rsidRPr="00E74984">
        <w:rPr>
          <w:b/>
          <w:bCs/>
        </w:rPr>
        <w:t xml:space="preserve"> </w:t>
      </w:r>
      <w:proofErr w:type="spellStart"/>
      <w:r w:rsidR="00EF0628">
        <w:rPr>
          <w:bCs/>
        </w:rPr>
        <w:t>К.В.Еремеева</w:t>
      </w:r>
      <w:proofErr w:type="spellEnd"/>
      <w:r w:rsidR="00AD6333">
        <w:rPr>
          <w:bCs/>
        </w:rPr>
        <w:t xml:space="preserve"> </w:t>
      </w:r>
      <w:r w:rsidR="002821A7">
        <w:rPr>
          <w:bCs/>
        </w:rPr>
        <w:t xml:space="preserve"> </w:t>
      </w:r>
    </w:p>
    <w:p w:rsidR="00C4799E" w:rsidRPr="00E74984" w:rsidRDefault="00937931" w:rsidP="00937931">
      <w:pPr>
        <w:widowControl w:val="0"/>
        <w:tabs>
          <w:tab w:val="left" w:pos="3150"/>
        </w:tabs>
        <w:autoSpaceDE w:val="0"/>
        <w:autoSpaceDN w:val="0"/>
        <w:adjustRightInd w:val="0"/>
        <w:rPr>
          <w:bCs/>
        </w:rPr>
      </w:pPr>
      <w:r w:rsidRPr="00E74984">
        <w:rPr>
          <w:bCs/>
        </w:rPr>
        <w:tab/>
      </w:r>
    </w:p>
    <w:p w:rsidR="00C4799E" w:rsidRPr="00E74984" w:rsidRDefault="00C4799E" w:rsidP="002821A7">
      <w:pPr>
        <w:widowControl w:val="0"/>
        <w:tabs>
          <w:tab w:val="left" w:pos="3150"/>
        </w:tabs>
        <w:autoSpaceDE w:val="0"/>
        <w:autoSpaceDN w:val="0"/>
        <w:adjustRightInd w:val="0"/>
        <w:rPr>
          <w:bCs/>
        </w:rPr>
      </w:pPr>
      <w:r w:rsidRPr="00E74984">
        <w:rPr>
          <w:bCs/>
        </w:rPr>
        <w:t xml:space="preserve">                                           </w:t>
      </w:r>
      <w:r w:rsidR="00E74984" w:rsidRPr="00E74984">
        <w:rPr>
          <w:bCs/>
        </w:rPr>
        <w:t xml:space="preserve">                    </w:t>
      </w:r>
      <w:r w:rsidRPr="00E74984">
        <w:rPr>
          <w:bCs/>
        </w:rPr>
        <w:t xml:space="preserve">  </w:t>
      </w:r>
      <w:r w:rsidR="008D7336">
        <w:rPr>
          <w:bCs/>
        </w:rPr>
        <w:t xml:space="preserve"> </w:t>
      </w:r>
      <w:r w:rsidR="00EF0628">
        <w:rPr>
          <w:bCs/>
        </w:rPr>
        <w:t>М.А.Романова</w:t>
      </w:r>
      <w:r w:rsidR="002821A7">
        <w:rPr>
          <w:bCs/>
        </w:rPr>
        <w:t xml:space="preserve"> </w:t>
      </w:r>
    </w:p>
    <w:p w:rsidR="00937931" w:rsidRPr="00E74984" w:rsidRDefault="00C4799E" w:rsidP="00937931">
      <w:pPr>
        <w:widowControl w:val="0"/>
        <w:tabs>
          <w:tab w:val="left" w:pos="3150"/>
        </w:tabs>
        <w:autoSpaceDE w:val="0"/>
        <w:autoSpaceDN w:val="0"/>
        <w:adjustRightInd w:val="0"/>
        <w:rPr>
          <w:b/>
          <w:bCs/>
        </w:rPr>
      </w:pPr>
      <w:r w:rsidRPr="00E74984">
        <w:rPr>
          <w:bCs/>
        </w:rPr>
        <w:t xml:space="preserve">                                             </w:t>
      </w:r>
      <w:r w:rsidR="00E74984" w:rsidRPr="00E74984">
        <w:rPr>
          <w:bCs/>
        </w:rPr>
        <w:t xml:space="preserve">                    </w:t>
      </w:r>
      <w:r w:rsidR="008D7336">
        <w:rPr>
          <w:bCs/>
        </w:rPr>
        <w:t xml:space="preserve"> </w:t>
      </w:r>
    </w:p>
    <w:p w:rsidR="00937931" w:rsidRPr="00E74984" w:rsidRDefault="00937931" w:rsidP="00937931">
      <w:pPr>
        <w:widowControl w:val="0"/>
        <w:tabs>
          <w:tab w:val="left" w:pos="3150"/>
        </w:tabs>
        <w:autoSpaceDE w:val="0"/>
        <w:autoSpaceDN w:val="0"/>
        <w:adjustRightInd w:val="0"/>
        <w:rPr>
          <w:b/>
          <w:bCs/>
        </w:rPr>
      </w:pPr>
    </w:p>
    <w:p w:rsidR="001237C2" w:rsidRPr="00E74984" w:rsidRDefault="001237C2" w:rsidP="009606DC">
      <w:pPr>
        <w:widowControl w:val="0"/>
        <w:autoSpaceDE w:val="0"/>
        <w:autoSpaceDN w:val="0"/>
        <w:adjustRightInd w:val="0"/>
        <w:rPr>
          <w:b/>
          <w:bCs/>
        </w:rPr>
      </w:pPr>
    </w:p>
    <w:sectPr w:rsidR="001237C2" w:rsidRPr="00E74984" w:rsidSect="00E7498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B5E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790D05"/>
    <w:rsid w:val="00042094"/>
    <w:rsid w:val="00053952"/>
    <w:rsid w:val="000570FA"/>
    <w:rsid w:val="000820D0"/>
    <w:rsid w:val="00097123"/>
    <w:rsid w:val="00112498"/>
    <w:rsid w:val="001237C2"/>
    <w:rsid w:val="00142EDD"/>
    <w:rsid w:val="001C286F"/>
    <w:rsid w:val="00207667"/>
    <w:rsid w:val="00220BF2"/>
    <w:rsid w:val="002510E8"/>
    <w:rsid w:val="002821A7"/>
    <w:rsid w:val="002D22F8"/>
    <w:rsid w:val="0031794F"/>
    <w:rsid w:val="0033052C"/>
    <w:rsid w:val="00365090"/>
    <w:rsid w:val="003A25CB"/>
    <w:rsid w:val="004206F7"/>
    <w:rsid w:val="00442099"/>
    <w:rsid w:val="004658C9"/>
    <w:rsid w:val="00477295"/>
    <w:rsid w:val="004A2405"/>
    <w:rsid w:val="004F2106"/>
    <w:rsid w:val="00551E54"/>
    <w:rsid w:val="00587810"/>
    <w:rsid w:val="005A65CB"/>
    <w:rsid w:val="005C020E"/>
    <w:rsid w:val="005F4459"/>
    <w:rsid w:val="00645AD9"/>
    <w:rsid w:val="006559D8"/>
    <w:rsid w:val="00675D20"/>
    <w:rsid w:val="00687E73"/>
    <w:rsid w:val="006B1407"/>
    <w:rsid w:val="006D6994"/>
    <w:rsid w:val="007507B1"/>
    <w:rsid w:val="007666D0"/>
    <w:rsid w:val="00790D05"/>
    <w:rsid w:val="007940CA"/>
    <w:rsid w:val="00811EF0"/>
    <w:rsid w:val="008200CF"/>
    <w:rsid w:val="00822591"/>
    <w:rsid w:val="008D7336"/>
    <w:rsid w:val="008F1157"/>
    <w:rsid w:val="008F1E38"/>
    <w:rsid w:val="0091364B"/>
    <w:rsid w:val="00937931"/>
    <w:rsid w:val="00950742"/>
    <w:rsid w:val="009606DC"/>
    <w:rsid w:val="0096239F"/>
    <w:rsid w:val="0097438E"/>
    <w:rsid w:val="009C561C"/>
    <w:rsid w:val="00A238EF"/>
    <w:rsid w:val="00A81185"/>
    <w:rsid w:val="00AD6333"/>
    <w:rsid w:val="00AD76AD"/>
    <w:rsid w:val="00AE3124"/>
    <w:rsid w:val="00AF3ECF"/>
    <w:rsid w:val="00B10D1B"/>
    <w:rsid w:val="00B45BFA"/>
    <w:rsid w:val="00B62B78"/>
    <w:rsid w:val="00B77D0F"/>
    <w:rsid w:val="00BE6ADF"/>
    <w:rsid w:val="00BF568B"/>
    <w:rsid w:val="00C01931"/>
    <w:rsid w:val="00C35D15"/>
    <w:rsid w:val="00C4799E"/>
    <w:rsid w:val="00CE670A"/>
    <w:rsid w:val="00D234E0"/>
    <w:rsid w:val="00D9415C"/>
    <w:rsid w:val="00DA23A5"/>
    <w:rsid w:val="00E55225"/>
    <w:rsid w:val="00E74984"/>
    <w:rsid w:val="00EA1747"/>
    <w:rsid w:val="00EA21EF"/>
    <w:rsid w:val="00EC61C9"/>
    <w:rsid w:val="00ED5BA8"/>
    <w:rsid w:val="00EF0628"/>
    <w:rsid w:val="00F05BB0"/>
    <w:rsid w:val="00F55CBF"/>
    <w:rsid w:val="00F76224"/>
    <w:rsid w:val="00FC3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20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77295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5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E74984"/>
    <w:rPr>
      <w:color w:val="0000FF"/>
      <w:u w:val="single"/>
    </w:rPr>
  </w:style>
  <w:style w:type="paragraph" w:styleId="a5">
    <w:name w:val="Title"/>
    <w:basedOn w:val="a"/>
    <w:link w:val="a6"/>
    <w:qFormat/>
    <w:rsid w:val="00B10D1B"/>
    <w:pPr>
      <w:jc w:val="center"/>
    </w:pPr>
    <w:rPr>
      <w:b/>
      <w:smallCaps/>
      <w:sz w:val="32"/>
      <w:szCs w:val="20"/>
    </w:rPr>
  </w:style>
  <w:style w:type="character" w:customStyle="1" w:styleId="a6">
    <w:name w:val="Название Знак"/>
    <w:basedOn w:val="a0"/>
    <w:link w:val="a5"/>
    <w:rsid w:val="00B10D1B"/>
    <w:rPr>
      <w:b/>
      <w:smallCaps/>
      <w:sz w:val="32"/>
    </w:rPr>
  </w:style>
  <w:style w:type="character" w:customStyle="1" w:styleId="10">
    <w:name w:val="Заголовок 1 Знак"/>
    <w:basedOn w:val="a0"/>
    <w:link w:val="1"/>
    <w:rsid w:val="0047729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az.astrgoro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C723F-AD4E-4EFA-9BD7-2DB69A559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408</Words>
  <Characters>3481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53</Company>
  <LinksUpToDate>false</LinksUpToDate>
  <CharactersWithSpaces>3882</CharactersWithSpaces>
  <SharedDoc>false</SharedDoc>
  <HLinks>
    <vt:vector size="6" baseType="variant">
      <vt:variant>
        <vt:i4>7929892</vt:i4>
      </vt:variant>
      <vt:variant>
        <vt:i4>0</vt:i4>
      </vt:variant>
      <vt:variant>
        <vt:i4>0</vt:i4>
      </vt:variant>
      <vt:variant>
        <vt:i4>5</vt:i4>
      </vt:variant>
      <vt:variant>
        <vt:lpwstr>http://www.zakaz.astrgorod.ru/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cp:lastModifiedBy>user</cp:lastModifiedBy>
  <cp:revision>4</cp:revision>
  <cp:lastPrinted>2008-12-08T08:54:00Z</cp:lastPrinted>
  <dcterms:created xsi:type="dcterms:W3CDTF">2008-12-08T08:55:00Z</dcterms:created>
  <dcterms:modified xsi:type="dcterms:W3CDTF">2008-12-08T13:01:00Z</dcterms:modified>
</cp:coreProperties>
</file>